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2B7865" w14:textId="77777777" w:rsidR="0025491B" w:rsidRPr="002A75B8" w:rsidRDefault="0025491B" w:rsidP="002A75B8">
      <w:pPr>
        <w:rPr>
          <w:rFonts w:ascii="Times New Roman" w:hAnsi="Times New Roman" w:cs="Times New Roman"/>
          <w:sz w:val="24"/>
          <w:szCs w:val="24"/>
        </w:rPr>
      </w:pPr>
    </w:p>
    <w:p w14:paraId="16C7DFAC" w14:textId="2530B841" w:rsidR="00D84A59" w:rsidRPr="002A75B8" w:rsidRDefault="00D84A59" w:rsidP="002A75B8">
      <w:pPr>
        <w:rPr>
          <w:rFonts w:ascii="Times New Roman" w:hAnsi="Times New Roman" w:cs="Times New Roman"/>
          <w:sz w:val="24"/>
          <w:szCs w:val="24"/>
          <w:lang w:val="en-US"/>
        </w:rPr>
      </w:pPr>
      <w:r w:rsidRPr="002A75B8">
        <w:rPr>
          <w:rFonts w:ascii="Times New Roman" w:hAnsi="Times New Roman" w:cs="Times New Roman"/>
          <w:sz w:val="24"/>
          <w:szCs w:val="24"/>
          <w:lang w:val="en-US"/>
        </w:rPr>
        <w:t>Nume proiect……………………………………………………………</w:t>
      </w:r>
    </w:p>
    <w:p w14:paraId="6EE48104" w14:textId="77777777" w:rsidR="00D84A59" w:rsidRPr="002A75B8" w:rsidRDefault="00D84A59" w:rsidP="002A75B8">
      <w:pPr>
        <w:rPr>
          <w:rFonts w:ascii="Times New Roman" w:hAnsi="Times New Roman" w:cs="Times New Roman"/>
          <w:sz w:val="24"/>
          <w:szCs w:val="24"/>
          <w:lang w:val="en-US"/>
        </w:rPr>
      </w:pPr>
      <w:r w:rsidRPr="002A75B8">
        <w:rPr>
          <w:rFonts w:ascii="Times New Roman" w:hAnsi="Times New Roman" w:cs="Times New Roman"/>
          <w:sz w:val="24"/>
          <w:szCs w:val="24"/>
          <w:lang w:val="en-US"/>
        </w:rPr>
        <w:t>Nr. înregistrare dosar de finanțare……………………………………</w:t>
      </w:r>
    </w:p>
    <w:p w14:paraId="43BCAC92" w14:textId="1B85124E" w:rsidR="009917E1" w:rsidRPr="002A75B8" w:rsidRDefault="00D84A59" w:rsidP="002A75B8">
      <w:pPr>
        <w:rPr>
          <w:rFonts w:ascii="Times New Roman" w:hAnsi="Times New Roman" w:cs="Times New Roman"/>
          <w:sz w:val="24"/>
          <w:szCs w:val="24"/>
        </w:rPr>
      </w:pPr>
      <w:r w:rsidRPr="002A75B8">
        <w:rPr>
          <w:rFonts w:ascii="Times New Roman" w:hAnsi="Times New Roman" w:cs="Times New Roman"/>
          <w:sz w:val="24"/>
          <w:szCs w:val="24"/>
          <w:lang w:val="en-US"/>
        </w:rPr>
        <w:t xml:space="preserve">Nr. contract de finanțare ……………………………………………… </w:t>
      </w:r>
      <w:r w:rsidR="009917E1" w:rsidRPr="002A75B8">
        <w:rPr>
          <w:rFonts w:ascii="Times New Roman" w:hAnsi="Times New Roman" w:cs="Times New Roman"/>
          <w:sz w:val="24"/>
          <w:szCs w:val="24"/>
          <w:lang w:val="en-US"/>
        </w:rPr>
        <w:t xml:space="preserve">                                                                                                                             </w:t>
      </w:r>
    </w:p>
    <w:p w14:paraId="6C844789" w14:textId="77777777" w:rsidR="009917E1" w:rsidRPr="002A75B8" w:rsidRDefault="009917E1" w:rsidP="002A75B8">
      <w:pPr>
        <w:rPr>
          <w:rFonts w:ascii="Times New Roman" w:hAnsi="Times New Roman" w:cs="Times New Roman"/>
          <w:sz w:val="24"/>
          <w:szCs w:val="24"/>
        </w:rPr>
      </w:pPr>
    </w:p>
    <w:p w14:paraId="38B6B8CC" w14:textId="383536CE" w:rsidR="0025491B" w:rsidRPr="002A75B8" w:rsidRDefault="0025491B" w:rsidP="002A75B8">
      <w:pPr>
        <w:jc w:val="center"/>
        <w:rPr>
          <w:rFonts w:ascii="Times New Roman" w:hAnsi="Times New Roman" w:cs="Times New Roman"/>
          <w:b/>
          <w:bCs/>
          <w:sz w:val="24"/>
          <w:szCs w:val="24"/>
        </w:rPr>
      </w:pPr>
      <w:r w:rsidRPr="002A75B8">
        <w:rPr>
          <w:rFonts w:ascii="Times New Roman" w:hAnsi="Times New Roman" w:cs="Times New Roman"/>
          <w:b/>
          <w:bCs/>
          <w:sz w:val="24"/>
          <w:szCs w:val="24"/>
        </w:rPr>
        <w:t>Formularul pentru descrierea bugetului de venituri şi cheltuieli</w:t>
      </w:r>
    </w:p>
    <w:p w14:paraId="54DC387C" w14:textId="77777777" w:rsidR="0025491B" w:rsidRPr="002A75B8" w:rsidRDefault="0025491B" w:rsidP="002A75B8">
      <w:pPr>
        <w:rPr>
          <w:rFonts w:ascii="Times New Roman" w:hAnsi="Times New Roman" w:cs="Times New Roman"/>
          <w:sz w:val="24"/>
          <w:szCs w:val="24"/>
        </w:rPr>
      </w:pPr>
    </w:p>
    <w:p w14:paraId="1E280466" w14:textId="4999B6B9" w:rsidR="0025491B" w:rsidRPr="002A75B8" w:rsidRDefault="0025491B" w:rsidP="002A75B8">
      <w:pPr>
        <w:rPr>
          <w:rFonts w:ascii="Times New Roman" w:hAnsi="Times New Roman" w:cs="Times New Roman"/>
          <w:b/>
          <w:bCs/>
          <w:sz w:val="24"/>
          <w:szCs w:val="24"/>
        </w:rPr>
      </w:pPr>
      <w:r w:rsidRPr="002A75B8">
        <w:rPr>
          <w:rFonts w:ascii="Times New Roman" w:hAnsi="Times New Roman" w:cs="Times New Roman"/>
          <w:b/>
          <w:bCs/>
          <w:sz w:val="24"/>
          <w:szCs w:val="24"/>
        </w:rPr>
        <w:t>Venituri</w:t>
      </w:r>
    </w:p>
    <w:tbl>
      <w:tblPr>
        <w:tblW w:w="15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3"/>
        <w:gridCol w:w="3459"/>
        <w:gridCol w:w="3078"/>
      </w:tblGrid>
      <w:tr w:rsidR="0025491B" w:rsidRPr="002A75B8" w14:paraId="4E6351BB" w14:textId="77777777" w:rsidTr="00142499">
        <w:trPr>
          <w:trHeight w:val="321"/>
        </w:trPr>
        <w:tc>
          <w:tcPr>
            <w:tcW w:w="8473" w:type="dxa"/>
            <w:shd w:val="clear" w:color="4472C4" w:fill="4472C4"/>
            <w:noWrap/>
            <w:vAlign w:val="bottom"/>
            <w:hideMark/>
          </w:tcPr>
          <w:p w14:paraId="003D7854" w14:textId="77777777" w:rsidR="0025491B" w:rsidRPr="002A75B8" w:rsidRDefault="0025491B" w:rsidP="002A75B8">
            <w:pPr>
              <w:jc w:val="center"/>
              <w:rPr>
                <w:rFonts w:ascii="Times New Roman" w:eastAsia="Times New Roman" w:hAnsi="Times New Roman" w:cs="Times New Roman"/>
                <w:color w:val="FFFFFF"/>
                <w:sz w:val="24"/>
                <w:szCs w:val="24"/>
                <w:lang w:val="en-US"/>
              </w:rPr>
            </w:pPr>
            <w:r w:rsidRPr="002A75B8">
              <w:rPr>
                <w:rFonts w:ascii="Times New Roman" w:eastAsia="Times New Roman" w:hAnsi="Times New Roman" w:cs="Times New Roman"/>
                <w:color w:val="FFFFFF"/>
                <w:sz w:val="24"/>
                <w:szCs w:val="24"/>
                <w:lang w:val="en-US"/>
              </w:rPr>
              <w:t>Surse venituri</w:t>
            </w:r>
          </w:p>
        </w:tc>
        <w:tc>
          <w:tcPr>
            <w:tcW w:w="3459" w:type="dxa"/>
            <w:shd w:val="clear" w:color="4472C4" w:fill="4472C4"/>
            <w:noWrap/>
            <w:vAlign w:val="bottom"/>
            <w:hideMark/>
          </w:tcPr>
          <w:p w14:paraId="513DD5A1" w14:textId="77777777" w:rsidR="0025491B" w:rsidRPr="002A75B8" w:rsidRDefault="0025491B" w:rsidP="002A75B8">
            <w:pPr>
              <w:jc w:val="center"/>
              <w:rPr>
                <w:rFonts w:ascii="Times New Roman" w:eastAsia="Times New Roman" w:hAnsi="Times New Roman" w:cs="Times New Roman"/>
                <w:color w:val="FFFFFF"/>
                <w:sz w:val="24"/>
                <w:szCs w:val="24"/>
                <w:lang w:val="en-US"/>
              </w:rPr>
            </w:pPr>
            <w:r w:rsidRPr="002A75B8">
              <w:rPr>
                <w:rFonts w:ascii="Times New Roman" w:eastAsia="Times New Roman" w:hAnsi="Times New Roman" w:cs="Times New Roman"/>
                <w:color w:val="FFFFFF"/>
                <w:sz w:val="24"/>
                <w:szCs w:val="24"/>
                <w:lang w:val="en-US"/>
              </w:rPr>
              <w:t>Valoare lei</w:t>
            </w:r>
          </w:p>
        </w:tc>
        <w:tc>
          <w:tcPr>
            <w:tcW w:w="3078" w:type="dxa"/>
            <w:shd w:val="clear" w:color="4472C4" w:fill="4472C4"/>
            <w:noWrap/>
            <w:vAlign w:val="bottom"/>
            <w:hideMark/>
          </w:tcPr>
          <w:p w14:paraId="4C395449" w14:textId="77777777" w:rsidR="0025491B" w:rsidRPr="002A75B8" w:rsidRDefault="0025491B" w:rsidP="002A75B8">
            <w:pPr>
              <w:jc w:val="center"/>
              <w:rPr>
                <w:rFonts w:ascii="Times New Roman" w:eastAsia="Times New Roman" w:hAnsi="Times New Roman" w:cs="Times New Roman"/>
                <w:color w:val="FFFFFF"/>
                <w:sz w:val="24"/>
                <w:szCs w:val="24"/>
                <w:lang w:val="en-US"/>
              </w:rPr>
            </w:pPr>
            <w:r w:rsidRPr="002A75B8">
              <w:rPr>
                <w:rFonts w:ascii="Times New Roman" w:eastAsia="Times New Roman" w:hAnsi="Times New Roman" w:cs="Times New Roman"/>
                <w:color w:val="FFFFFF"/>
                <w:sz w:val="24"/>
                <w:szCs w:val="24"/>
                <w:lang w:val="en-US"/>
              </w:rPr>
              <w:t>Reprezentant (%)</w:t>
            </w:r>
          </w:p>
        </w:tc>
      </w:tr>
      <w:tr w:rsidR="0025491B" w:rsidRPr="002A75B8" w14:paraId="57B42769" w14:textId="77777777" w:rsidTr="00142499">
        <w:trPr>
          <w:trHeight w:val="1284"/>
        </w:trPr>
        <w:tc>
          <w:tcPr>
            <w:tcW w:w="8473" w:type="dxa"/>
            <w:shd w:val="clear" w:color="D9E1F2" w:fill="D9E1F2"/>
            <w:vAlign w:val="bottom"/>
            <w:hideMark/>
          </w:tcPr>
          <w:p w14:paraId="53434B46" w14:textId="1B1545C0" w:rsidR="000545AD" w:rsidRPr="002A75B8" w:rsidRDefault="0025491B" w:rsidP="002A75B8">
            <w:pPr>
              <w:jc w:val="both"/>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xml:space="preserve">Finanțare nerambursabilă </w:t>
            </w:r>
            <w:r w:rsidR="002A75B8">
              <w:rPr>
                <w:rFonts w:ascii="Times New Roman" w:eastAsia="Times New Roman" w:hAnsi="Times New Roman" w:cs="Times New Roman"/>
                <w:color w:val="000000"/>
                <w:sz w:val="24"/>
                <w:szCs w:val="24"/>
                <w:lang w:val="en-US"/>
              </w:rPr>
              <w:t xml:space="preserve">provenită din bugetul Primăriei </w:t>
            </w:r>
            <w:r w:rsidRPr="002A75B8">
              <w:rPr>
                <w:rFonts w:ascii="Times New Roman" w:eastAsia="Times New Roman" w:hAnsi="Times New Roman" w:cs="Times New Roman"/>
                <w:color w:val="000000"/>
                <w:sz w:val="24"/>
                <w:szCs w:val="24"/>
                <w:lang w:val="en-US"/>
              </w:rPr>
              <w:t>Sectorul</w:t>
            </w:r>
            <w:r w:rsidR="002A75B8">
              <w:rPr>
                <w:rFonts w:ascii="Times New Roman" w:eastAsia="Times New Roman" w:hAnsi="Times New Roman" w:cs="Times New Roman"/>
                <w:color w:val="000000"/>
                <w:sz w:val="24"/>
                <w:szCs w:val="24"/>
                <w:lang w:val="en-US"/>
              </w:rPr>
              <w:t>ui</w:t>
            </w:r>
            <w:r w:rsidRPr="002A75B8">
              <w:rPr>
                <w:rFonts w:ascii="Times New Roman" w:eastAsia="Times New Roman" w:hAnsi="Times New Roman" w:cs="Times New Roman"/>
                <w:color w:val="000000"/>
                <w:sz w:val="24"/>
                <w:szCs w:val="24"/>
                <w:lang w:val="en-US"/>
              </w:rPr>
              <w:t xml:space="preserve"> 6, prin Centrul Cultural European Sector 6 (maxim 90% din valoarea totală a cheltuielilor eligibile ale proiectului, nu mai mult de suma maximă aprobată pentru proiect)</w:t>
            </w:r>
          </w:p>
        </w:tc>
        <w:tc>
          <w:tcPr>
            <w:tcW w:w="3459" w:type="dxa"/>
            <w:shd w:val="clear" w:color="D9E1F2" w:fill="D9E1F2"/>
            <w:noWrap/>
            <w:vAlign w:val="bottom"/>
            <w:hideMark/>
          </w:tcPr>
          <w:p w14:paraId="57AB9C30" w14:textId="77777777" w:rsidR="0025491B" w:rsidRPr="002A75B8" w:rsidRDefault="0025491B" w:rsidP="002A75B8">
            <w:pPr>
              <w:rPr>
                <w:rFonts w:ascii="Times New Roman" w:eastAsia="Times New Roman" w:hAnsi="Times New Roman" w:cs="Times New Roman"/>
                <w:color w:val="000000"/>
                <w:sz w:val="24"/>
                <w:szCs w:val="24"/>
                <w:lang w:val="en-US"/>
              </w:rPr>
            </w:pPr>
          </w:p>
        </w:tc>
        <w:tc>
          <w:tcPr>
            <w:tcW w:w="3078" w:type="dxa"/>
            <w:shd w:val="clear" w:color="D9E1F2" w:fill="D9E1F2"/>
            <w:noWrap/>
            <w:vAlign w:val="bottom"/>
            <w:hideMark/>
          </w:tcPr>
          <w:p w14:paraId="6D93BC85" w14:textId="77777777" w:rsidR="0025491B" w:rsidRPr="002A75B8" w:rsidRDefault="0025491B" w:rsidP="002A75B8">
            <w:pPr>
              <w:rPr>
                <w:rFonts w:ascii="Times New Roman" w:eastAsia="Times New Roman" w:hAnsi="Times New Roman" w:cs="Times New Roman"/>
                <w:sz w:val="24"/>
                <w:szCs w:val="24"/>
                <w:lang w:val="en-US"/>
              </w:rPr>
            </w:pPr>
          </w:p>
        </w:tc>
      </w:tr>
      <w:tr w:rsidR="0025491B" w:rsidRPr="002A75B8" w14:paraId="2EED1130" w14:textId="77777777" w:rsidTr="009418A9">
        <w:trPr>
          <w:trHeight w:val="710"/>
        </w:trPr>
        <w:tc>
          <w:tcPr>
            <w:tcW w:w="8473" w:type="dxa"/>
            <w:shd w:val="clear" w:color="auto" w:fill="auto"/>
            <w:vAlign w:val="bottom"/>
            <w:hideMark/>
          </w:tcPr>
          <w:p w14:paraId="152E2B2A" w14:textId="273A9C50" w:rsidR="0025491B" w:rsidRPr="002A75B8" w:rsidRDefault="0025491B" w:rsidP="000F395C">
            <w:pPr>
              <w:jc w:val="both"/>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Contribuția Beneficiarului de min. 10% din valoarea totală a cheltuielilor eligibile ale proiectului, din care:</w:t>
            </w:r>
          </w:p>
          <w:p w14:paraId="3558D2F8" w14:textId="69CFAE34" w:rsidR="00BD678C" w:rsidRPr="002A75B8" w:rsidRDefault="00BD678C" w:rsidP="002A75B8">
            <w:pPr>
              <w:rPr>
                <w:rFonts w:ascii="Times New Roman" w:eastAsia="Times New Roman" w:hAnsi="Times New Roman" w:cs="Times New Roman"/>
                <w:color w:val="000000"/>
                <w:sz w:val="24"/>
                <w:szCs w:val="24"/>
                <w:lang w:val="en-US"/>
              </w:rPr>
            </w:pPr>
          </w:p>
        </w:tc>
        <w:tc>
          <w:tcPr>
            <w:tcW w:w="3459" w:type="dxa"/>
            <w:shd w:val="clear" w:color="auto" w:fill="auto"/>
            <w:noWrap/>
            <w:vAlign w:val="bottom"/>
            <w:hideMark/>
          </w:tcPr>
          <w:p w14:paraId="2BA2362F" w14:textId="77777777" w:rsidR="0025491B" w:rsidRPr="002A75B8" w:rsidRDefault="0025491B" w:rsidP="000F395C">
            <w:pPr>
              <w:jc w:val="both"/>
              <w:rPr>
                <w:rFonts w:ascii="Times New Roman" w:eastAsia="Times New Roman" w:hAnsi="Times New Roman" w:cs="Times New Roman"/>
                <w:color w:val="000000"/>
                <w:sz w:val="24"/>
                <w:szCs w:val="24"/>
                <w:lang w:val="en-US"/>
              </w:rPr>
            </w:pPr>
          </w:p>
        </w:tc>
        <w:tc>
          <w:tcPr>
            <w:tcW w:w="3078" w:type="dxa"/>
            <w:shd w:val="clear" w:color="auto" w:fill="auto"/>
            <w:noWrap/>
            <w:vAlign w:val="bottom"/>
            <w:hideMark/>
          </w:tcPr>
          <w:p w14:paraId="0905647F" w14:textId="77777777" w:rsidR="0025491B" w:rsidRPr="002A75B8" w:rsidRDefault="0025491B" w:rsidP="002A75B8">
            <w:pPr>
              <w:rPr>
                <w:rFonts w:ascii="Times New Roman" w:eastAsia="Times New Roman" w:hAnsi="Times New Roman" w:cs="Times New Roman"/>
                <w:sz w:val="24"/>
                <w:szCs w:val="24"/>
                <w:lang w:val="en-US"/>
              </w:rPr>
            </w:pPr>
          </w:p>
        </w:tc>
      </w:tr>
      <w:tr w:rsidR="0025491B" w:rsidRPr="002A75B8" w14:paraId="5677E3B2" w14:textId="77777777" w:rsidTr="00142499">
        <w:trPr>
          <w:trHeight w:val="321"/>
        </w:trPr>
        <w:tc>
          <w:tcPr>
            <w:tcW w:w="8473" w:type="dxa"/>
            <w:shd w:val="clear" w:color="D9E1F2" w:fill="D9E1F2"/>
            <w:noWrap/>
            <w:vAlign w:val="bottom"/>
            <w:hideMark/>
          </w:tcPr>
          <w:p w14:paraId="57B928FD" w14:textId="6C3180FD"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a) contribuți</w:t>
            </w:r>
            <w:r w:rsidR="000F395C">
              <w:rPr>
                <w:rFonts w:ascii="Times New Roman" w:eastAsia="Times New Roman" w:hAnsi="Times New Roman" w:cs="Times New Roman"/>
                <w:color w:val="000000"/>
                <w:sz w:val="24"/>
                <w:szCs w:val="24"/>
                <w:lang w:val="en-US"/>
              </w:rPr>
              <w:t>e</w:t>
            </w:r>
            <w:r w:rsidRPr="002A75B8">
              <w:rPr>
                <w:rFonts w:ascii="Times New Roman" w:eastAsia="Times New Roman" w:hAnsi="Times New Roman" w:cs="Times New Roman"/>
                <w:color w:val="000000"/>
                <w:sz w:val="24"/>
                <w:szCs w:val="24"/>
                <w:lang w:val="en-US"/>
              </w:rPr>
              <w:t xml:space="preserve"> propie,</w:t>
            </w:r>
          </w:p>
        </w:tc>
        <w:tc>
          <w:tcPr>
            <w:tcW w:w="3459" w:type="dxa"/>
            <w:shd w:val="clear" w:color="D9E1F2" w:fill="D9E1F2"/>
            <w:noWrap/>
            <w:vAlign w:val="bottom"/>
            <w:hideMark/>
          </w:tcPr>
          <w:p w14:paraId="756667D8" w14:textId="77777777" w:rsidR="0025491B" w:rsidRPr="002A75B8" w:rsidRDefault="0025491B" w:rsidP="002A75B8">
            <w:pPr>
              <w:rPr>
                <w:rFonts w:ascii="Times New Roman" w:eastAsia="Times New Roman" w:hAnsi="Times New Roman" w:cs="Times New Roman"/>
                <w:color w:val="000000"/>
                <w:sz w:val="24"/>
                <w:szCs w:val="24"/>
                <w:lang w:val="en-US"/>
              </w:rPr>
            </w:pPr>
          </w:p>
        </w:tc>
        <w:tc>
          <w:tcPr>
            <w:tcW w:w="3078" w:type="dxa"/>
            <w:shd w:val="clear" w:color="D9E1F2" w:fill="D9E1F2"/>
            <w:noWrap/>
            <w:vAlign w:val="bottom"/>
            <w:hideMark/>
          </w:tcPr>
          <w:p w14:paraId="74AAC5EC" w14:textId="77777777" w:rsidR="0025491B" w:rsidRPr="002A75B8" w:rsidRDefault="0025491B" w:rsidP="002A75B8">
            <w:pPr>
              <w:rPr>
                <w:rFonts w:ascii="Times New Roman" w:eastAsia="Times New Roman" w:hAnsi="Times New Roman" w:cs="Times New Roman"/>
                <w:sz w:val="24"/>
                <w:szCs w:val="24"/>
                <w:lang w:val="en-US"/>
              </w:rPr>
            </w:pPr>
          </w:p>
        </w:tc>
      </w:tr>
      <w:tr w:rsidR="0025491B" w:rsidRPr="002A75B8" w14:paraId="706F0F7C" w14:textId="77777777" w:rsidTr="00142499">
        <w:trPr>
          <w:trHeight w:val="321"/>
        </w:trPr>
        <w:tc>
          <w:tcPr>
            <w:tcW w:w="8473" w:type="dxa"/>
            <w:shd w:val="clear" w:color="auto" w:fill="auto"/>
            <w:noWrap/>
            <w:vAlign w:val="bottom"/>
            <w:hideMark/>
          </w:tcPr>
          <w:p w14:paraId="50671255" w14:textId="4770ECFC"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b) alte surse publice (se vor nominaliza),</w:t>
            </w:r>
          </w:p>
        </w:tc>
        <w:tc>
          <w:tcPr>
            <w:tcW w:w="3459" w:type="dxa"/>
            <w:shd w:val="clear" w:color="auto" w:fill="auto"/>
            <w:noWrap/>
            <w:vAlign w:val="bottom"/>
            <w:hideMark/>
          </w:tcPr>
          <w:p w14:paraId="1D372B96" w14:textId="77777777" w:rsidR="0025491B" w:rsidRPr="002A75B8" w:rsidRDefault="0025491B" w:rsidP="002A75B8">
            <w:pPr>
              <w:rPr>
                <w:rFonts w:ascii="Times New Roman" w:eastAsia="Times New Roman" w:hAnsi="Times New Roman" w:cs="Times New Roman"/>
                <w:color w:val="000000"/>
                <w:sz w:val="24"/>
                <w:szCs w:val="24"/>
                <w:lang w:val="en-US"/>
              </w:rPr>
            </w:pPr>
          </w:p>
        </w:tc>
        <w:tc>
          <w:tcPr>
            <w:tcW w:w="3078" w:type="dxa"/>
            <w:shd w:val="clear" w:color="auto" w:fill="auto"/>
            <w:noWrap/>
            <w:vAlign w:val="bottom"/>
            <w:hideMark/>
          </w:tcPr>
          <w:p w14:paraId="688FD1C3" w14:textId="77777777" w:rsidR="0025491B" w:rsidRPr="002A75B8" w:rsidRDefault="0025491B" w:rsidP="002A75B8">
            <w:pPr>
              <w:rPr>
                <w:rFonts w:ascii="Times New Roman" w:eastAsia="Times New Roman" w:hAnsi="Times New Roman" w:cs="Times New Roman"/>
                <w:sz w:val="24"/>
                <w:szCs w:val="24"/>
                <w:lang w:val="en-US"/>
              </w:rPr>
            </w:pPr>
          </w:p>
        </w:tc>
      </w:tr>
      <w:tr w:rsidR="0025491B" w:rsidRPr="002A75B8" w14:paraId="156CDA60" w14:textId="77777777" w:rsidTr="00142499">
        <w:trPr>
          <w:trHeight w:val="321"/>
        </w:trPr>
        <w:tc>
          <w:tcPr>
            <w:tcW w:w="8473" w:type="dxa"/>
            <w:shd w:val="clear" w:color="D9E1F2" w:fill="D9E1F2"/>
            <w:noWrap/>
            <w:vAlign w:val="bottom"/>
            <w:hideMark/>
          </w:tcPr>
          <w:p w14:paraId="6FB20C98" w14:textId="7708B1A3"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c)</w:t>
            </w:r>
            <w:r w:rsidR="000F395C">
              <w:rPr>
                <w:rFonts w:ascii="Times New Roman" w:eastAsia="Times New Roman" w:hAnsi="Times New Roman" w:cs="Times New Roman"/>
                <w:color w:val="000000"/>
                <w:sz w:val="24"/>
                <w:szCs w:val="24"/>
                <w:lang w:val="en-US"/>
              </w:rPr>
              <w:t xml:space="preserve"> al</w:t>
            </w:r>
            <w:r w:rsidRPr="002A75B8">
              <w:rPr>
                <w:rFonts w:ascii="Times New Roman" w:eastAsia="Times New Roman" w:hAnsi="Times New Roman" w:cs="Times New Roman"/>
                <w:color w:val="000000"/>
                <w:sz w:val="24"/>
                <w:szCs w:val="24"/>
                <w:lang w:val="en-US"/>
              </w:rPr>
              <w:t>te surse private (se vor nominaliza)</w:t>
            </w:r>
            <w:r w:rsidR="00C84762" w:rsidRPr="002A75B8">
              <w:rPr>
                <w:rFonts w:ascii="Times New Roman" w:eastAsia="Times New Roman" w:hAnsi="Times New Roman" w:cs="Times New Roman"/>
                <w:color w:val="000000"/>
                <w:sz w:val="24"/>
                <w:szCs w:val="24"/>
                <w:lang w:val="en-US"/>
              </w:rPr>
              <w:t>.</w:t>
            </w:r>
          </w:p>
        </w:tc>
        <w:tc>
          <w:tcPr>
            <w:tcW w:w="3459" w:type="dxa"/>
            <w:shd w:val="clear" w:color="D9E1F2" w:fill="D9E1F2"/>
            <w:noWrap/>
            <w:vAlign w:val="bottom"/>
            <w:hideMark/>
          </w:tcPr>
          <w:p w14:paraId="1C9A0980" w14:textId="77777777" w:rsidR="0025491B" w:rsidRPr="002A75B8" w:rsidRDefault="0025491B" w:rsidP="002A75B8">
            <w:pPr>
              <w:rPr>
                <w:rFonts w:ascii="Times New Roman" w:eastAsia="Times New Roman" w:hAnsi="Times New Roman" w:cs="Times New Roman"/>
                <w:color w:val="000000"/>
                <w:sz w:val="24"/>
                <w:szCs w:val="24"/>
                <w:lang w:val="en-US"/>
              </w:rPr>
            </w:pPr>
          </w:p>
        </w:tc>
        <w:tc>
          <w:tcPr>
            <w:tcW w:w="3078" w:type="dxa"/>
            <w:shd w:val="clear" w:color="D9E1F2" w:fill="D9E1F2"/>
            <w:noWrap/>
            <w:vAlign w:val="bottom"/>
            <w:hideMark/>
          </w:tcPr>
          <w:p w14:paraId="5C6B24BA" w14:textId="77777777" w:rsidR="0025491B" w:rsidRPr="002A75B8" w:rsidRDefault="0025491B" w:rsidP="002A75B8">
            <w:pPr>
              <w:rPr>
                <w:rFonts w:ascii="Times New Roman" w:eastAsia="Times New Roman" w:hAnsi="Times New Roman" w:cs="Times New Roman"/>
                <w:sz w:val="24"/>
                <w:szCs w:val="24"/>
                <w:lang w:val="en-US"/>
              </w:rPr>
            </w:pPr>
          </w:p>
        </w:tc>
      </w:tr>
      <w:tr w:rsidR="0025491B" w:rsidRPr="002A75B8" w14:paraId="191ECB42" w14:textId="77777777" w:rsidTr="00142499">
        <w:trPr>
          <w:trHeight w:val="321"/>
        </w:trPr>
        <w:tc>
          <w:tcPr>
            <w:tcW w:w="8473" w:type="dxa"/>
            <w:shd w:val="clear" w:color="auto" w:fill="auto"/>
            <w:noWrap/>
            <w:vAlign w:val="bottom"/>
            <w:hideMark/>
          </w:tcPr>
          <w:p w14:paraId="0C025072"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Total General</w:t>
            </w:r>
          </w:p>
        </w:tc>
        <w:tc>
          <w:tcPr>
            <w:tcW w:w="3459" w:type="dxa"/>
            <w:shd w:val="clear" w:color="auto" w:fill="auto"/>
            <w:noWrap/>
            <w:vAlign w:val="bottom"/>
            <w:hideMark/>
          </w:tcPr>
          <w:p w14:paraId="4FD4E866" w14:textId="77777777" w:rsidR="0025491B" w:rsidRPr="002A75B8" w:rsidRDefault="0025491B" w:rsidP="002A75B8">
            <w:pPr>
              <w:rPr>
                <w:rFonts w:ascii="Times New Roman" w:eastAsia="Times New Roman" w:hAnsi="Times New Roman" w:cs="Times New Roman"/>
                <w:color w:val="000000"/>
                <w:sz w:val="24"/>
                <w:szCs w:val="24"/>
                <w:lang w:val="en-US"/>
              </w:rPr>
            </w:pPr>
          </w:p>
        </w:tc>
        <w:tc>
          <w:tcPr>
            <w:tcW w:w="3078" w:type="dxa"/>
            <w:shd w:val="clear" w:color="auto" w:fill="auto"/>
            <w:noWrap/>
            <w:vAlign w:val="bottom"/>
            <w:hideMark/>
          </w:tcPr>
          <w:p w14:paraId="35E479BB"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100%</w:t>
            </w:r>
          </w:p>
        </w:tc>
      </w:tr>
    </w:tbl>
    <w:p w14:paraId="3AEB4239" w14:textId="77777777" w:rsidR="0025491B" w:rsidRPr="00610872" w:rsidRDefault="0025491B" w:rsidP="002A75B8">
      <w:pPr>
        <w:rPr>
          <w:rFonts w:ascii="Times New Roman" w:hAnsi="Times New Roman" w:cs="Times New Roman"/>
          <w:b/>
          <w:bCs/>
          <w:sz w:val="24"/>
          <w:szCs w:val="24"/>
        </w:rPr>
      </w:pPr>
      <w:r w:rsidRPr="00610872">
        <w:rPr>
          <w:rFonts w:ascii="Times New Roman" w:hAnsi="Times New Roman" w:cs="Times New Roman"/>
          <w:b/>
          <w:bCs/>
          <w:sz w:val="24"/>
          <w:szCs w:val="24"/>
        </w:rPr>
        <w:lastRenderedPageBreak/>
        <w:t>Cheltuieli</w:t>
      </w:r>
    </w:p>
    <w:p w14:paraId="6E5849B7" w14:textId="77777777" w:rsidR="0025491B" w:rsidRPr="002A75B8" w:rsidRDefault="0025491B" w:rsidP="002A75B8">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4308"/>
        <w:gridCol w:w="3017"/>
        <w:gridCol w:w="1583"/>
        <w:gridCol w:w="1539"/>
        <w:gridCol w:w="1343"/>
        <w:gridCol w:w="810"/>
        <w:gridCol w:w="1364"/>
      </w:tblGrid>
      <w:tr w:rsidR="0025491B" w:rsidRPr="002A75B8" w14:paraId="425C6A3E" w14:textId="77777777" w:rsidTr="0083280F">
        <w:trPr>
          <w:trHeight w:val="285"/>
        </w:trPr>
        <w:tc>
          <w:tcPr>
            <w:tcW w:w="715" w:type="dxa"/>
            <w:shd w:val="clear" w:color="4472C4" w:fill="4472C4"/>
            <w:noWrap/>
            <w:vAlign w:val="bottom"/>
            <w:hideMark/>
          </w:tcPr>
          <w:p w14:paraId="31B3B7C9" w14:textId="77777777" w:rsidR="0083280F" w:rsidRPr="00610872" w:rsidRDefault="0025491B" w:rsidP="00B73F8D">
            <w:pPr>
              <w:jc w:val="center"/>
              <w:rPr>
                <w:rFonts w:ascii="Times New Roman" w:eastAsia="Times New Roman" w:hAnsi="Times New Roman" w:cs="Times New Roman"/>
                <w:color w:val="FFFFFF"/>
                <w:sz w:val="20"/>
                <w:szCs w:val="20"/>
                <w:lang w:val="en-US"/>
              </w:rPr>
            </w:pPr>
            <w:r w:rsidRPr="00610872">
              <w:rPr>
                <w:rFonts w:ascii="Times New Roman" w:eastAsia="Times New Roman" w:hAnsi="Times New Roman" w:cs="Times New Roman"/>
                <w:color w:val="FFFFFF"/>
                <w:sz w:val="20"/>
                <w:szCs w:val="20"/>
                <w:lang w:val="en-US"/>
              </w:rPr>
              <w:t>Nr.</w:t>
            </w:r>
          </w:p>
          <w:p w14:paraId="4C10D67C" w14:textId="28D5A757" w:rsidR="0025491B" w:rsidRPr="002A75B8" w:rsidRDefault="0083280F" w:rsidP="00B73F8D">
            <w:pPr>
              <w:jc w:val="center"/>
              <w:rPr>
                <w:rFonts w:ascii="Times New Roman" w:eastAsia="Times New Roman" w:hAnsi="Times New Roman" w:cs="Times New Roman"/>
                <w:color w:val="FFFFFF"/>
                <w:sz w:val="24"/>
                <w:szCs w:val="24"/>
                <w:lang w:val="en-US"/>
              </w:rPr>
            </w:pPr>
            <w:r w:rsidRPr="00610872">
              <w:rPr>
                <w:rFonts w:ascii="Times New Roman" w:eastAsia="Times New Roman" w:hAnsi="Times New Roman" w:cs="Times New Roman"/>
                <w:color w:val="FFFFFF"/>
                <w:sz w:val="20"/>
                <w:szCs w:val="20"/>
                <w:lang w:val="en-US"/>
              </w:rPr>
              <w:t>C</w:t>
            </w:r>
            <w:r w:rsidR="0025491B" w:rsidRPr="00610872">
              <w:rPr>
                <w:rFonts w:ascii="Times New Roman" w:eastAsia="Times New Roman" w:hAnsi="Times New Roman" w:cs="Times New Roman"/>
                <w:color w:val="FFFFFF"/>
                <w:sz w:val="20"/>
                <w:szCs w:val="20"/>
                <w:lang w:val="en-US"/>
              </w:rPr>
              <w:t>rt</w:t>
            </w:r>
            <w:r w:rsidRPr="00610872">
              <w:rPr>
                <w:rFonts w:ascii="Times New Roman" w:eastAsia="Times New Roman" w:hAnsi="Times New Roman" w:cs="Times New Roman"/>
                <w:color w:val="FFFFFF"/>
                <w:sz w:val="20"/>
                <w:szCs w:val="20"/>
                <w:lang w:val="en-US"/>
              </w:rPr>
              <w:t>.</w:t>
            </w:r>
          </w:p>
        </w:tc>
        <w:tc>
          <w:tcPr>
            <w:tcW w:w="4308" w:type="dxa"/>
            <w:shd w:val="clear" w:color="4472C4" w:fill="4472C4"/>
            <w:noWrap/>
            <w:vAlign w:val="bottom"/>
            <w:hideMark/>
          </w:tcPr>
          <w:p w14:paraId="3D012731" w14:textId="0D376209" w:rsidR="0025491B" w:rsidRPr="002A75B8" w:rsidRDefault="00610872" w:rsidP="00610872">
            <w:pPr>
              <w:jc w:val="center"/>
              <w:rPr>
                <w:rFonts w:ascii="Times New Roman" w:eastAsia="Times New Roman" w:hAnsi="Times New Roman" w:cs="Times New Roman"/>
                <w:color w:val="FFFFFF"/>
                <w:sz w:val="24"/>
                <w:szCs w:val="24"/>
                <w:lang w:val="en-US"/>
              </w:rPr>
            </w:pPr>
            <w:r>
              <w:rPr>
                <w:rFonts w:ascii="Times New Roman" w:eastAsia="Times New Roman" w:hAnsi="Times New Roman" w:cs="Times New Roman"/>
                <w:color w:val="FFFFFF"/>
                <w:sz w:val="24"/>
                <w:szCs w:val="24"/>
                <w:lang w:val="en-US"/>
              </w:rPr>
              <w:t>C</w:t>
            </w:r>
            <w:r w:rsidR="0025491B" w:rsidRPr="002A75B8">
              <w:rPr>
                <w:rFonts w:ascii="Times New Roman" w:eastAsia="Times New Roman" w:hAnsi="Times New Roman" w:cs="Times New Roman"/>
                <w:color w:val="FFFFFF"/>
                <w:sz w:val="24"/>
                <w:szCs w:val="24"/>
                <w:lang w:val="en-US"/>
              </w:rPr>
              <w:t>ategorii de cheltuieli</w:t>
            </w:r>
          </w:p>
        </w:tc>
        <w:tc>
          <w:tcPr>
            <w:tcW w:w="3017" w:type="dxa"/>
            <w:shd w:val="clear" w:color="4472C4" w:fill="4472C4"/>
            <w:noWrap/>
            <w:vAlign w:val="bottom"/>
            <w:hideMark/>
          </w:tcPr>
          <w:p w14:paraId="70495BF6" w14:textId="7F5F9D5E" w:rsidR="0025491B" w:rsidRPr="002A75B8" w:rsidRDefault="0083280F" w:rsidP="00610872">
            <w:pPr>
              <w:jc w:val="center"/>
              <w:rPr>
                <w:rFonts w:ascii="Times New Roman" w:eastAsia="Times New Roman" w:hAnsi="Times New Roman" w:cs="Times New Roman"/>
                <w:color w:val="FFFFFF"/>
                <w:sz w:val="24"/>
                <w:szCs w:val="24"/>
                <w:lang w:val="en-US"/>
              </w:rPr>
            </w:pPr>
            <w:r w:rsidRPr="002A75B8">
              <w:rPr>
                <w:rFonts w:ascii="Times New Roman" w:eastAsia="Times New Roman" w:hAnsi="Times New Roman" w:cs="Times New Roman"/>
                <w:color w:val="FFFFFF"/>
                <w:sz w:val="24"/>
                <w:szCs w:val="24"/>
                <w:lang w:val="en-US"/>
              </w:rPr>
              <w:t>F</w:t>
            </w:r>
            <w:r w:rsidR="0025491B" w:rsidRPr="002A75B8">
              <w:rPr>
                <w:rFonts w:ascii="Times New Roman" w:eastAsia="Times New Roman" w:hAnsi="Times New Roman" w:cs="Times New Roman"/>
                <w:color w:val="FFFFFF"/>
                <w:sz w:val="24"/>
                <w:szCs w:val="24"/>
                <w:lang w:val="en-US"/>
              </w:rPr>
              <w:t>inanțare</w:t>
            </w:r>
            <w:r w:rsidRPr="002A75B8">
              <w:rPr>
                <w:rFonts w:ascii="Times New Roman" w:eastAsia="Times New Roman" w:hAnsi="Times New Roman" w:cs="Times New Roman"/>
                <w:color w:val="FFFFFF"/>
                <w:sz w:val="24"/>
                <w:szCs w:val="24"/>
                <w:lang w:val="en-US"/>
              </w:rPr>
              <w:t xml:space="preserve"> </w:t>
            </w:r>
            <w:r w:rsidR="0025491B" w:rsidRPr="002A75B8">
              <w:rPr>
                <w:rFonts w:ascii="Times New Roman" w:eastAsia="Times New Roman" w:hAnsi="Times New Roman" w:cs="Times New Roman"/>
                <w:color w:val="FFFFFF"/>
                <w:sz w:val="24"/>
                <w:szCs w:val="24"/>
                <w:lang w:val="en-US"/>
              </w:rPr>
              <w:t>nerambursabilă Sectorul 6</w:t>
            </w:r>
          </w:p>
        </w:tc>
        <w:tc>
          <w:tcPr>
            <w:tcW w:w="1583" w:type="dxa"/>
            <w:shd w:val="clear" w:color="4472C4" w:fill="4472C4"/>
            <w:noWrap/>
            <w:vAlign w:val="bottom"/>
            <w:hideMark/>
          </w:tcPr>
          <w:p w14:paraId="34A0EED6" w14:textId="77777777" w:rsidR="0025491B" w:rsidRPr="002A75B8" w:rsidRDefault="0025491B" w:rsidP="00610872">
            <w:pPr>
              <w:jc w:val="center"/>
              <w:rPr>
                <w:rFonts w:ascii="Times New Roman" w:eastAsia="Times New Roman" w:hAnsi="Times New Roman" w:cs="Times New Roman"/>
                <w:color w:val="FFFFFF"/>
                <w:sz w:val="24"/>
                <w:szCs w:val="24"/>
                <w:lang w:val="en-US"/>
              </w:rPr>
            </w:pPr>
            <w:r w:rsidRPr="002A75B8">
              <w:rPr>
                <w:rFonts w:ascii="Times New Roman" w:eastAsia="Times New Roman" w:hAnsi="Times New Roman" w:cs="Times New Roman"/>
                <w:color w:val="FFFFFF"/>
                <w:sz w:val="24"/>
                <w:szCs w:val="24"/>
                <w:lang w:val="en-US"/>
              </w:rPr>
              <w:t>Surse propii</w:t>
            </w:r>
          </w:p>
          <w:p w14:paraId="4959F26A" w14:textId="77777777" w:rsidR="0083280F" w:rsidRPr="002A75B8" w:rsidRDefault="0083280F" w:rsidP="00610872">
            <w:pPr>
              <w:jc w:val="center"/>
              <w:rPr>
                <w:rFonts w:ascii="Times New Roman" w:eastAsia="Times New Roman" w:hAnsi="Times New Roman" w:cs="Times New Roman"/>
                <w:color w:val="FFFFFF"/>
                <w:sz w:val="24"/>
                <w:szCs w:val="24"/>
                <w:lang w:val="en-US"/>
              </w:rPr>
            </w:pPr>
          </w:p>
        </w:tc>
        <w:tc>
          <w:tcPr>
            <w:tcW w:w="1539" w:type="dxa"/>
            <w:shd w:val="clear" w:color="4472C4" w:fill="4472C4"/>
            <w:noWrap/>
            <w:vAlign w:val="bottom"/>
            <w:hideMark/>
          </w:tcPr>
          <w:p w14:paraId="1AB5A4B3" w14:textId="77777777" w:rsidR="0025491B" w:rsidRPr="002A75B8" w:rsidRDefault="0025491B" w:rsidP="00610872">
            <w:pPr>
              <w:jc w:val="center"/>
              <w:rPr>
                <w:rFonts w:ascii="Times New Roman" w:eastAsia="Times New Roman" w:hAnsi="Times New Roman" w:cs="Times New Roman"/>
                <w:color w:val="FFFFFF"/>
                <w:sz w:val="24"/>
                <w:szCs w:val="24"/>
                <w:lang w:val="en-US"/>
              </w:rPr>
            </w:pPr>
            <w:r w:rsidRPr="002A75B8">
              <w:rPr>
                <w:rFonts w:ascii="Times New Roman" w:eastAsia="Times New Roman" w:hAnsi="Times New Roman" w:cs="Times New Roman"/>
                <w:color w:val="FFFFFF"/>
                <w:sz w:val="24"/>
                <w:szCs w:val="24"/>
                <w:lang w:val="en-US"/>
              </w:rPr>
              <w:t>Surse publice</w:t>
            </w:r>
          </w:p>
        </w:tc>
        <w:tc>
          <w:tcPr>
            <w:tcW w:w="1343" w:type="dxa"/>
            <w:shd w:val="clear" w:color="4472C4" w:fill="4472C4"/>
            <w:noWrap/>
            <w:vAlign w:val="bottom"/>
            <w:hideMark/>
          </w:tcPr>
          <w:p w14:paraId="457C38D9" w14:textId="146CAD0E" w:rsidR="0083280F" w:rsidRPr="002A75B8" w:rsidRDefault="0025491B" w:rsidP="00610872">
            <w:pPr>
              <w:jc w:val="center"/>
              <w:rPr>
                <w:rFonts w:ascii="Times New Roman" w:eastAsia="Times New Roman" w:hAnsi="Times New Roman" w:cs="Times New Roman"/>
                <w:color w:val="FFFFFF"/>
                <w:sz w:val="24"/>
                <w:szCs w:val="24"/>
                <w:lang w:val="en-US"/>
              </w:rPr>
            </w:pPr>
            <w:r w:rsidRPr="002A75B8">
              <w:rPr>
                <w:rFonts w:ascii="Times New Roman" w:eastAsia="Times New Roman" w:hAnsi="Times New Roman" w:cs="Times New Roman"/>
                <w:color w:val="FFFFFF"/>
                <w:sz w:val="24"/>
                <w:szCs w:val="24"/>
                <w:lang w:val="en-US"/>
              </w:rPr>
              <w:t>Surse private</w:t>
            </w:r>
          </w:p>
        </w:tc>
        <w:tc>
          <w:tcPr>
            <w:tcW w:w="810" w:type="dxa"/>
            <w:shd w:val="clear" w:color="4472C4" w:fill="4472C4"/>
            <w:noWrap/>
            <w:vAlign w:val="bottom"/>
            <w:hideMark/>
          </w:tcPr>
          <w:p w14:paraId="6C8A7234" w14:textId="77777777" w:rsidR="0025491B" w:rsidRPr="002A75B8" w:rsidRDefault="0025491B" w:rsidP="00610872">
            <w:pPr>
              <w:jc w:val="center"/>
              <w:rPr>
                <w:rFonts w:ascii="Times New Roman" w:eastAsia="Times New Roman" w:hAnsi="Times New Roman" w:cs="Times New Roman"/>
                <w:color w:val="FFFFFF"/>
                <w:sz w:val="24"/>
                <w:szCs w:val="24"/>
                <w:lang w:val="en-US"/>
              </w:rPr>
            </w:pPr>
            <w:r w:rsidRPr="002A75B8">
              <w:rPr>
                <w:rFonts w:ascii="Times New Roman" w:eastAsia="Times New Roman" w:hAnsi="Times New Roman" w:cs="Times New Roman"/>
                <w:color w:val="FFFFFF"/>
                <w:sz w:val="24"/>
                <w:szCs w:val="24"/>
                <w:lang w:val="en-US"/>
              </w:rPr>
              <w:t>Total</w:t>
            </w:r>
          </w:p>
          <w:p w14:paraId="499DC428" w14:textId="77777777" w:rsidR="0083280F" w:rsidRPr="002A75B8" w:rsidRDefault="0083280F" w:rsidP="00610872">
            <w:pPr>
              <w:jc w:val="center"/>
              <w:rPr>
                <w:rFonts w:ascii="Times New Roman" w:eastAsia="Times New Roman" w:hAnsi="Times New Roman" w:cs="Times New Roman"/>
                <w:color w:val="FFFFFF"/>
                <w:sz w:val="24"/>
                <w:szCs w:val="24"/>
                <w:lang w:val="en-US"/>
              </w:rPr>
            </w:pPr>
          </w:p>
        </w:tc>
        <w:tc>
          <w:tcPr>
            <w:tcW w:w="1364" w:type="dxa"/>
            <w:shd w:val="clear" w:color="4472C4" w:fill="4472C4"/>
            <w:noWrap/>
            <w:vAlign w:val="bottom"/>
            <w:hideMark/>
          </w:tcPr>
          <w:p w14:paraId="7569EAB7" w14:textId="77777777" w:rsidR="0083280F" w:rsidRPr="002A75B8" w:rsidRDefault="0083280F" w:rsidP="00610872">
            <w:pPr>
              <w:jc w:val="center"/>
              <w:rPr>
                <w:rFonts w:ascii="Times New Roman" w:eastAsia="Times New Roman" w:hAnsi="Times New Roman" w:cs="Times New Roman"/>
                <w:color w:val="FFFFFF"/>
                <w:sz w:val="24"/>
                <w:szCs w:val="24"/>
                <w:lang w:val="en-US"/>
              </w:rPr>
            </w:pPr>
          </w:p>
          <w:p w14:paraId="2BADB1DA" w14:textId="28523938" w:rsidR="0025491B" w:rsidRPr="002A75B8" w:rsidRDefault="0025491B" w:rsidP="00610872">
            <w:pPr>
              <w:jc w:val="center"/>
              <w:rPr>
                <w:rFonts w:ascii="Times New Roman" w:eastAsia="Times New Roman" w:hAnsi="Times New Roman" w:cs="Times New Roman"/>
                <w:color w:val="FFFFFF"/>
                <w:sz w:val="24"/>
                <w:szCs w:val="24"/>
                <w:lang w:val="en-US"/>
              </w:rPr>
            </w:pPr>
            <w:r w:rsidRPr="002A75B8">
              <w:rPr>
                <w:rFonts w:ascii="Times New Roman" w:eastAsia="Times New Roman" w:hAnsi="Times New Roman" w:cs="Times New Roman"/>
                <w:color w:val="FFFFFF"/>
                <w:sz w:val="24"/>
                <w:szCs w:val="24"/>
                <w:lang w:val="en-US"/>
              </w:rPr>
              <w:t>Observații</w:t>
            </w:r>
          </w:p>
          <w:p w14:paraId="447B1EE1" w14:textId="7D6980C8" w:rsidR="0083280F" w:rsidRPr="002A75B8" w:rsidRDefault="0083280F" w:rsidP="00610872">
            <w:pPr>
              <w:jc w:val="center"/>
              <w:rPr>
                <w:rFonts w:ascii="Times New Roman" w:eastAsia="Times New Roman" w:hAnsi="Times New Roman" w:cs="Times New Roman"/>
                <w:color w:val="FFFFFF"/>
                <w:sz w:val="24"/>
                <w:szCs w:val="24"/>
                <w:lang w:val="en-US"/>
              </w:rPr>
            </w:pPr>
          </w:p>
        </w:tc>
      </w:tr>
      <w:tr w:rsidR="0025491B" w:rsidRPr="002A75B8" w14:paraId="0D5227E9" w14:textId="77777777" w:rsidTr="0083280F">
        <w:trPr>
          <w:trHeight w:val="285"/>
        </w:trPr>
        <w:tc>
          <w:tcPr>
            <w:tcW w:w="715" w:type="dxa"/>
            <w:shd w:val="clear" w:color="D9E1F2" w:fill="D9E1F2"/>
            <w:noWrap/>
            <w:vAlign w:val="bottom"/>
            <w:hideMark/>
          </w:tcPr>
          <w:p w14:paraId="25C43730" w14:textId="77777777" w:rsidR="00562AE8" w:rsidRPr="002A75B8" w:rsidRDefault="00562AE8" w:rsidP="00B73F8D">
            <w:pPr>
              <w:jc w:val="center"/>
              <w:rPr>
                <w:rFonts w:ascii="Times New Roman" w:eastAsia="Times New Roman" w:hAnsi="Times New Roman" w:cs="Times New Roman"/>
                <w:color w:val="000000"/>
                <w:sz w:val="24"/>
                <w:szCs w:val="24"/>
                <w:lang w:val="en-US"/>
              </w:rPr>
            </w:pPr>
          </w:p>
          <w:p w14:paraId="5DA30D8F" w14:textId="7385E395" w:rsidR="0025491B" w:rsidRPr="002A75B8" w:rsidRDefault="0025491B" w:rsidP="00B73F8D">
            <w:pPr>
              <w:jc w:val="cente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1</w:t>
            </w:r>
          </w:p>
          <w:p w14:paraId="08EDA126" w14:textId="77777777" w:rsidR="00562AE8" w:rsidRPr="002A75B8" w:rsidRDefault="00562AE8" w:rsidP="00B73F8D">
            <w:pPr>
              <w:jc w:val="center"/>
              <w:rPr>
                <w:rFonts w:ascii="Times New Roman" w:eastAsia="Times New Roman" w:hAnsi="Times New Roman" w:cs="Times New Roman"/>
                <w:color w:val="000000"/>
                <w:sz w:val="24"/>
                <w:szCs w:val="24"/>
                <w:lang w:val="en-US"/>
              </w:rPr>
            </w:pPr>
          </w:p>
          <w:p w14:paraId="6E649174" w14:textId="77777777" w:rsidR="00562AE8" w:rsidRPr="002A75B8" w:rsidRDefault="00562AE8" w:rsidP="00B73F8D">
            <w:pPr>
              <w:jc w:val="center"/>
              <w:rPr>
                <w:rFonts w:ascii="Times New Roman" w:eastAsia="Times New Roman" w:hAnsi="Times New Roman" w:cs="Times New Roman"/>
                <w:color w:val="000000"/>
                <w:sz w:val="24"/>
                <w:szCs w:val="24"/>
                <w:lang w:val="en-US"/>
              </w:rPr>
            </w:pPr>
          </w:p>
        </w:tc>
        <w:tc>
          <w:tcPr>
            <w:tcW w:w="4308" w:type="dxa"/>
            <w:shd w:val="clear" w:color="D9E1F2" w:fill="D9E1F2"/>
            <w:noWrap/>
            <w:vAlign w:val="bottom"/>
            <w:hideMark/>
          </w:tcPr>
          <w:p w14:paraId="55E53FD7" w14:textId="77777777" w:rsidR="00562AE8" w:rsidRPr="002A75B8" w:rsidRDefault="00562AE8" w:rsidP="002A75B8">
            <w:pPr>
              <w:rPr>
                <w:rFonts w:ascii="Times New Roman" w:eastAsia="Times New Roman" w:hAnsi="Times New Roman" w:cs="Times New Roman"/>
                <w:color w:val="000000"/>
                <w:sz w:val="24"/>
                <w:szCs w:val="24"/>
                <w:lang w:val="en-US"/>
              </w:rPr>
            </w:pPr>
          </w:p>
          <w:p w14:paraId="3B67554A" w14:textId="063FBA93" w:rsidR="0025491B" w:rsidRPr="002A75B8" w:rsidRDefault="0025491B" w:rsidP="00B73F8D">
            <w:pPr>
              <w:jc w:val="both"/>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Cheltuieli directe eligibile</w:t>
            </w:r>
          </w:p>
          <w:p w14:paraId="5635A50D" w14:textId="77777777" w:rsidR="00562AE8" w:rsidRPr="002A75B8" w:rsidRDefault="00562AE8" w:rsidP="002A75B8">
            <w:pPr>
              <w:rPr>
                <w:rFonts w:ascii="Times New Roman" w:eastAsia="Times New Roman" w:hAnsi="Times New Roman" w:cs="Times New Roman"/>
                <w:color w:val="000000"/>
                <w:sz w:val="24"/>
                <w:szCs w:val="24"/>
                <w:lang w:val="en-US"/>
              </w:rPr>
            </w:pPr>
          </w:p>
          <w:p w14:paraId="232D138A" w14:textId="77777777" w:rsidR="00562AE8" w:rsidRPr="002A75B8" w:rsidRDefault="00562AE8" w:rsidP="002A75B8">
            <w:pPr>
              <w:rPr>
                <w:rFonts w:ascii="Times New Roman" w:eastAsia="Times New Roman" w:hAnsi="Times New Roman" w:cs="Times New Roman"/>
                <w:color w:val="000000"/>
                <w:sz w:val="24"/>
                <w:szCs w:val="24"/>
                <w:lang w:val="en-US"/>
              </w:rPr>
            </w:pPr>
          </w:p>
        </w:tc>
        <w:tc>
          <w:tcPr>
            <w:tcW w:w="3017" w:type="dxa"/>
            <w:shd w:val="clear" w:color="D9E1F2" w:fill="D9E1F2"/>
            <w:noWrap/>
            <w:vAlign w:val="bottom"/>
            <w:hideMark/>
          </w:tcPr>
          <w:p w14:paraId="13536D7A" w14:textId="77777777" w:rsidR="0025491B" w:rsidRPr="002A75B8" w:rsidRDefault="0025491B" w:rsidP="002A75B8">
            <w:pPr>
              <w:rPr>
                <w:rFonts w:ascii="Times New Roman" w:eastAsia="Times New Roman" w:hAnsi="Times New Roman" w:cs="Times New Roman"/>
                <w:color w:val="000000"/>
                <w:sz w:val="24"/>
                <w:szCs w:val="24"/>
                <w:lang w:val="en-US"/>
              </w:rPr>
            </w:pPr>
          </w:p>
        </w:tc>
        <w:tc>
          <w:tcPr>
            <w:tcW w:w="1583" w:type="dxa"/>
            <w:shd w:val="clear" w:color="D9E1F2" w:fill="D9E1F2"/>
            <w:noWrap/>
            <w:vAlign w:val="bottom"/>
            <w:hideMark/>
          </w:tcPr>
          <w:p w14:paraId="029B9AB8" w14:textId="77777777" w:rsidR="0025491B" w:rsidRPr="002A75B8" w:rsidRDefault="0025491B" w:rsidP="002A75B8">
            <w:pPr>
              <w:rPr>
                <w:rFonts w:ascii="Times New Roman" w:eastAsia="Times New Roman" w:hAnsi="Times New Roman" w:cs="Times New Roman"/>
                <w:sz w:val="24"/>
                <w:szCs w:val="24"/>
                <w:lang w:val="en-US"/>
              </w:rPr>
            </w:pPr>
          </w:p>
        </w:tc>
        <w:tc>
          <w:tcPr>
            <w:tcW w:w="1539" w:type="dxa"/>
            <w:shd w:val="clear" w:color="D9E1F2" w:fill="D9E1F2"/>
            <w:noWrap/>
            <w:vAlign w:val="bottom"/>
            <w:hideMark/>
          </w:tcPr>
          <w:p w14:paraId="268B3D91" w14:textId="77777777" w:rsidR="0025491B" w:rsidRPr="002A75B8" w:rsidRDefault="0025491B" w:rsidP="002A75B8">
            <w:pPr>
              <w:rPr>
                <w:rFonts w:ascii="Times New Roman" w:eastAsia="Times New Roman" w:hAnsi="Times New Roman" w:cs="Times New Roman"/>
                <w:sz w:val="24"/>
                <w:szCs w:val="24"/>
                <w:lang w:val="en-US"/>
              </w:rPr>
            </w:pPr>
          </w:p>
        </w:tc>
        <w:tc>
          <w:tcPr>
            <w:tcW w:w="1343" w:type="dxa"/>
            <w:shd w:val="clear" w:color="D9E1F2" w:fill="D9E1F2"/>
            <w:noWrap/>
            <w:vAlign w:val="bottom"/>
            <w:hideMark/>
          </w:tcPr>
          <w:p w14:paraId="46C5AA69" w14:textId="77777777" w:rsidR="0025491B" w:rsidRPr="002A75B8" w:rsidRDefault="0025491B" w:rsidP="002A75B8">
            <w:pPr>
              <w:rPr>
                <w:rFonts w:ascii="Times New Roman" w:eastAsia="Times New Roman" w:hAnsi="Times New Roman" w:cs="Times New Roman"/>
                <w:sz w:val="24"/>
                <w:szCs w:val="24"/>
                <w:lang w:val="en-US"/>
              </w:rPr>
            </w:pPr>
          </w:p>
        </w:tc>
        <w:tc>
          <w:tcPr>
            <w:tcW w:w="810" w:type="dxa"/>
            <w:shd w:val="clear" w:color="D9E1F2" w:fill="D9E1F2"/>
            <w:noWrap/>
            <w:vAlign w:val="bottom"/>
            <w:hideMark/>
          </w:tcPr>
          <w:p w14:paraId="28275A9C" w14:textId="77777777" w:rsidR="0025491B" w:rsidRPr="002A75B8" w:rsidRDefault="0025491B" w:rsidP="002A75B8">
            <w:pPr>
              <w:rPr>
                <w:rFonts w:ascii="Times New Roman" w:eastAsia="Times New Roman" w:hAnsi="Times New Roman" w:cs="Times New Roman"/>
                <w:sz w:val="24"/>
                <w:szCs w:val="24"/>
                <w:lang w:val="en-US"/>
              </w:rPr>
            </w:pPr>
          </w:p>
        </w:tc>
        <w:tc>
          <w:tcPr>
            <w:tcW w:w="1364" w:type="dxa"/>
            <w:shd w:val="clear" w:color="D9E1F2" w:fill="D9E1F2"/>
            <w:noWrap/>
            <w:vAlign w:val="bottom"/>
            <w:hideMark/>
          </w:tcPr>
          <w:p w14:paraId="08CBCBB2" w14:textId="77777777" w:rsidR="0025491B" w:rsidRPr="002A75B8" w:rsidRDefault="0025491B" w:rsidP="002A75B8">
            <w:pPr>
              <w:rPr>
                <w:rFonts w:ascii="Times New Roman" w:eastAsia="Times New Roman" w:hAnsi="Times New Roman" w:cs="Times New Roman"/>
                <w:sz w:val="24"/>
                <w:szCs w:val="24"/>
                <w:lang w:val="en-US"/>
              </w:rPr>
            </w:pPr>
          </w:p>
        </w:tc>
      </w:tr>
      <w:tr w:rsidR="0025491B" w:rsidRPr="002A75B8" w14:paraId="0AB55CE1" w14:textId="77777777" w:rsidTr="0083280F">
        <w:trPr>
          <w:trHeight w:val="855"/>
        </w:trPr>
        <w:tc>
          <w:tcPr>
            <w:tcW w:w="715" w:type="dxa"/>
            <w:shd w:val="clear" w:color="auto" w:fill="auto"/>
            <w:noWrap/>
            <w:vAlign w:val="bottom"/>
            <w:hideMark/>
          </w:tcPr>
          <w:p w14:paraId="5F342A4E" w14:textId="77777777" w:rsidR="00562AE8" w:rsidRPr="002A75B8" w:rsidRDefault="00562AE8" w:rsidP="00B73F8D">
            <w:pPr>
              <w:jc w:val="center"/>
              <w:rPr>
                <w:rFonts w:ascii="Times New Roman" w:eastAsia="Times New Roman" w:hAnsi="Times New Roman" w:cs="Times New Roman"/>
                <w:color w:val="000000"/>
                <w:sz w:val="24"/>
                <w:szCs w:val="24"/>
                <w:lang w:val="en-US"/>
              </w:rPr>
            </w:pPr>
          </w:p>
          <w:p w14:paraId="320D925E" w14:textId="77777777" w:rsidR="00610872" w:rsidRDefault="00610872" w:rsidP="00B73F8D">
            <w:pPr>
              <w:jc w:val="center"/>
              <w:rPr>
                <w:rFonts w:ascii="Times New Roman" w:eastAsia="Times New Roman" w:hAnsi="Times New Roman" w:cs="Times New Roman"/>
                <w:color w:val="000000"/>
                <w:sz w:val="24"/>
                <w:szCs w:val="24"/>
                <w:lang w:val="en-US"/>
              </w:rPr>
            </w:pPr>
          </w:p>
          <w:p w14:paraId="6F29B60D" w14:textId="495A8E30" w:rsidR="00562AE8" w:rsidRDefault="0025491B" w:rsidP="00B73F8D">
            <w:pPr>
              <w:jc w:val="cente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1.1</w:t>
            </w:r>
          </w:p>
          <w:p w14:paraId="6588BA28" w14:textId="77777777" w:rsidR="00610872" w:rsidRPr="002A75B8" w:rsidRDefault="00610872" w:rsidP="00B73F8D">
            <w:pPr>
              <w:jc w:val="center"/>
              <w:rPr>
                <w:rFonts w:ascii="Times New Roman" w:eastAsia="Times New Roman" w:hAnsi="Times New Roman" w:cs="Times New Roman"/>
                <w:color w:val="000000"/>
                <w:sz w:val="24"/>
                <w:szCs w:val="24"/>
                <w:lang w:val="en-US"/>
              </w:rPr>
            </w:pPr>
          </w:p>
          <w:p w14:paraId="1E4DCC44" w14:textId="77777777" w:rsidR="0025491B" w:rsidRPr="002A75B8" w:rsidRDefault="0025491B" w:rsidP="00B73F8D">
            <w:pPr>
              <w:jc w:val="center"/>
              <w:rPr>
                <w:rFonts w:ascii="Times New Roman" w:eastAsia="Times New Roman" w:hAnsi="Times New Roman" w:cs="Times New Roman"/>
                <w:color w:val="000000"/>
                <w:sz w:val="24"/>
                <w:szCs w:val="24"/>
                <w:lang w:val="en-US"/>
              </w:rPr>
            </w:pPr>
          </w:p>
          <w:p w14:paraId="23D1CA9F" w14:textId="476C3C30" w:rsidR="0025491B" w:rsidRPr="002A75B8" w:rsidRDefault="0025491B" w:rsidP="00B73F8D">
            <w:pPr>
              <w:jc w:val="center"/>
              <w:rPr>
                <w:rFonts w:ascii="Times New Roman" w:eastAsia="Times New Roman" w:hAnsi="Times New Roman" w:cs="Times New Roman"/>
                <w:color w:val="000000"/>
                <w:sz w:val="24"/>
                <w:szCs w:val="24"/>
                <w:lang w:val="en-US"/>
              </w:rPr>
            </w:pPr>
          </w:p>
        </w:tc>
        <w:tc>
          <w:tcPr>
            <w:tcW w:w="4308" w:type="dxa"/>
            <w:shd w:val="clear" w:color="auto" w:fill="auto"/>
            <w:vAlign w:val="bottom"/>
            <w:hideMark/>
          </w:tcPr>
          <w:p w14:paraId="59D42657" w14:textId="2E3A1413" w:rsidR="0025491B" w:rsidRPr="002A75B8" w:rsidRDefault="0025491B" w:rsidP="00B73F8D">
            <w:pPr>
              <w:jc w:val="both"/>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Cheltuieli materiale directe, inclusiv, dar fără a se limita la acestea, cheltuieli cu materiale consumabile, materiale auxiliare, materiale de natura obiectelor necesare realizării proiectului cultural.</w:t>
            </w:r>
          </w:p>
          <w:p w14:paraId="400BF51C" w14:textId="77777777" w:rsidR="00562AE8" w:rsidRPr="002A75B8" w:rsidRDefault="00562AE8" w:rsidP="002A75B8">
            <w:pPr>
              <w:rPr>
                <w:rFonts w:ascii="Times New Roman" w:eastAsia="Times New Roman" w:hAnsi="Times New Roman" w:cs="Times New Roman"/>
                <w:color w:val="000000"/>
                <w:sz w:val="24"/>
                <w:szCs w:val="24"/>
                <w:lang w:val="en-US"/>
              </w:rPr>
            </w:pPr>
          </w:p>
          <w:p w14:paraId="4256F959" w14:textId="4BA6D207" w:rsidR="0025491B" w:rsidRPr="002A75B8" w:rsidRDefault="0025491B" w:rsidP="002A75B8">
            <w:pPr>
              <w:rPr>
                <w:rFonts w:ascii="Times New Roman" w:eastAsia="Times New Roman" w:hAnsi="Times New Roman" w:cs="Times New Roman"/>
                <w:color w:val="000000"/>
                <w:sz w:val="24"/>
                <w:szCs w:val="24"/>
                <w:lang w:val="en-US"/>
              </w:rPr>
            </w:pPr>
          </w:p>
        </w:tc>
        <w:tc>
          <w:tcPr>
            <w:tcW w:w="3017" w:type="dxa"/>
            <w:shd w:val="clear" w:color="auto" w:fill="auto"/>
            <w:noWrap/>
            <w:vAlign w:val="bottom"/>
            <w:hideMark/>
          </w:tcPr>
          <w:p w14:paraId="1DA89F08" w14:textId="77777777" w:rsidR="0025491B" w:rsidRPr="002A75B8" w:rsidRDefault="0025491B" w:rsidP="002A75B8">
            <w:pPr>
              <w:rPr>
                <w:rFonts w:ascii="Times New Roman" w:eastAsia="Times New Roman" w:hAnsi="Times New Roman" w:cs="Times New Roman"/>
                <w:color w:val="000000"/>
                <w:sz w:val="24"/>
                <w:szCs w:val="24"/>
                <w:lang w:val="en-US"/>
              </w:rPr>
            </w:pPr>
          </w:p>
        </w:tc>
        <w:tc>
          <w:tcPr>
            <w:tcW w:w="1583" w:type="dxa"/>
            <w:shd w:val="clear" w:color="auto" w:fill="auto"/>
            <w:noWrap/>
            <w:vAlign w:val="bottom"/>
            <w:hideMark/>
          </w:tcPr>
          <w:p w14:paraId="68E9A542" w14:textId="77777777" w:rsidR="0025491B" w:rsidRPr="002A75B8" w:rsidRDefault="0025491B" w:rsidP="002A75B8">
            <w:pPr>
              <w:rPr>
                <w:rFonts w:ascii="Times New Roman" w:eastAsia="Times New Roman" w:hAnsi="Times New Roman" w:cs="Times New Roman"/>
                <w:sz w:val="24"/>
                <w:szCs w:val="24"/>
                <w:lang w:val="en-US"/>
              </w:rPr>
            </w:pPr>
          </w:p>
        </w:tc>
        <w:tc>
          <w:tcPr>
            <w:tcW w:w="1539" w:type="dxa"/>
            <w:shd w:val="clear" w:color="auto" w:fill="auto"/>
            <w:noWrap/>
            <w:vAlign w:val="bottom"/>
            <w:hideMark/>
          </w:tcPr>
          <w:p w14:paraId="6675CD62" w14:textId="77777777" w:rsidR="0025491B" w:rsidRPr="002A75B8" w:rsidRDefault="0025491B" w:rsidP="002A75B8">
            <w:pPr>
              <w:rPr>
                <w:rFonts w:ascii="Times New Roman" w:eastAsia="Times New Roman" w:hAnsi="Times New Roman" w:cs="Times New Roman"/>
                <w:sz w:val="24"/>
                <w:szCs w:val="24"/>
                <w:lang w:val="en-US"/>
              </w:rPr>
            </w:pPr>
          </w:p>
        </w:tc>
        <w:tc>
          <w:tcPr>
            <w:tcW w:w="1343" w:type="dxa"/>
            <w:shd w:val="clear" w:color="auto" w:fill="auto"/>
            <w:noWrap/>
            <w:vAlign w:val="bottom"/>
            <w:hideMark/>
          </w:tcPr>
          <w:p w14:paraId="505524D5" w14:textId="77777777" w:rsidR="0025491B" w:rsidRPr="002A75B8" w:rsidRDefault="0025491B" w:rsidP="002A75B8">
            <w:pPr>
              <w:rPr>
                <w:rFonts w:ascii="Times New Roman" w:eastAsia="Times New Roman" w:hAnsi="Times New Roman" w:cs="Times New Roman"/>
                <w:sz w:val="24"/>
                <w:szCs w:val="24"/>
                <w:lang w:val="en-US"/>
              </w:rPr>
            </w:pPr>
          </w:p>
        </w:tc>
        <w:tc>
          <w:tcPr>
            <w:tcW w:w="810" w:type="dxa"/>
            <w:shd w:val="clear" w:color="auto" w:fill="auto"/>
            <w:noWrap/>
            <w:vAlign w:val="bottom"/>
            <w:hideMark/>
          </w:tcPr>
          <w:p w14:paraId="6D72DF5C" w14:textId="77777777" w:rsidR="0025491B" w:rsidRPr="002A75B8" w:rsidRDefault="0025491B" w:rsidP="002A75B8">
            <w:pPr>
              <w:rPr>
                <w:rFonts w:ascii="Times New Roman" w:eastAsia="Times New Roman" w:hAnsi="Times New Roman" w:cs="Times New Roman"/>
                <w:sz w:val="24"/>
                <w:szCs w:val="24"/>
                <w:lang w:val="en-US"/>
              </w:rPr>
            </w:pPr>
          </w:p>
        </w:tc>
        <w:tc>
          <w:tcPr>
            <w:tcW w:w="1364" w:type="dxa"/>
            <w:shd w:val="clear" w:color="auto" w:fill="auto"/>
            <w:noWrap/>
            <w:vAlign w:val="bottom"/>
            <w:hideMark/>
          </w:tcPr>
          <w:p w14:paraId="6AEFC069" w14:textId="77777777" w:rsidR="0025491B" w:rsidRPr="002A75B8" w:rsidRDefault="0025491B" w:rsidP="002A75B8">
            <w:pPr>
              <w:rPr>
                <w:rFonts w:ascii="Times New Roman" w:eastAsia="Times New Roman" w:hAnsi="Times New Roman" w:cs="Times New Roman"/>
                <w:sz w:val="24"/>
                <w:szCs w:val="24"/>
                <w:lang w:val="en-US"/>
              </w:rPr>
            </w:pPr>
          </w:p>
        </w:tc>
      </w:tr>
      <w:tr w:rsidR="0025491B" w:rsidRPr="002A75B8" w14:paraId="3CAFEA67" w14:textId="77777777" w:rsidTr="00562AE8">
        <w:trPr>
          <w:trHeight w:val="1304"/>
        </w:trPr>
        <w:tc>
          <w:tcPr>
            <w:tcW w:w="715" w:type="dxa"/>
            <w:shd w:val="clear" w:color="D9E1F2" w:fill="D9E1F2"/>
            <w:noWrap/>
            <w:vAlign w:val="bottom"/>
            <w:hideMark/>
          </w:tcPr>
          <w:p w14:paraId="2DF96FCA" w14:textId="77777777" w:rsidR="00B73F8D" w:rsidRDefault="00B73F8D" w:rsidP="00B73F8D">
            <w:pPr>
              <w:jc w:val="center"/>
              <w:rPr>
                <w:rFonts w:ascii="Times New Roman" w:eastAsia="Times New Roman" w:hAnsi="Times New Roman" w:cs="Times New Roman"/>
                <w:color w:val="000000"/>
                <w:sz w:val="24"/>
                <w:szCs w:val="24"/>
                <w:lang w:val="en-US"/>
              </w:rPr>
            </w:pPr>
          </w:p>
          <w:p w14:paraId="3D88605A" w14:textId="4BE86863" w:rsidR="0025491B" w:rsidRPr="002A75B8" w:rsidRDefault="0025491B" w:rsidP="00B73F8D">
            <w:pPr>
              <w:jc w:val="cente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1.2</w:t>
            </w:r>
          </w:p>
          <w:p w14:paraId="7CC0080C" w14:textId="77777777" w:rsidR="00562AE8" w:rsidRPr="002A75B8" w:rsidRDefault="00562AE8" w:rsidP="00B73F8D">
            <w:pPr>
              <w:jc w:val="center"/>
              <w:rPr>
                <w:rFonts w:ascii="Times New Roman" w:eastAsia="Times New Roman" w:hAnsi="Times New Roman" w:cs="Times New Roman"/>
                <w:color w:val="000000"/>
                <w:sz w:val="24"/>
                <w:szCs w:val="24"/>
                <w:lang w:val="en-US"/>
              </w:rPr>
            </w:pPr>
          </w:p>
          <w:p w14:paraId="53A69C67" w14:textId="77777777" w:rsidR="00562AE8" w:rsidRPr="002A75B8" w:rsidRDefault="00562AE8" w:rsidP="00B73F8D">
            <w:pPr>
              <w:jc w:val="center"/>
              <w:rPr>
                <w:rFonts w:ascii="Times New Roman" w:eastAsia="Times New Roman" w:hAnsi="Times New Roman" w:cs="Times New Roman"/>
                <w:color w:val="000000"/>
                <w:sz w:val="24"/>
                <w:szCs w:val="24"/>
                <w:lang w:val="en-US"/>
              </w:rPr>
            </w:pPr>
          </w:p>
          <w:p w14:paraId="3E460793" w14:textId="77777777" w:rsidR="00562AE8" w:rsidRPr="002A75B8" w:rsidRDefault="00562AE8" w:rsidP="00B73F8D">
            <w:pPr>
              <w:jc w:val="center"/>
              <w:rPr>
                <w:rFonts w:ascii="Times New Roman" w:eastAsia="Times New Roman" w:hAnsi="Times New Roman" w:cs="Times New Roman"/>
                <w:color w:val="000000"/>
                <w:sz w:val="24"/>
                <w:szCs w:val="24"/>
                <w:lang w:val="en-US"/>
              </w:rPr>
            </w:pPr>
          </w:p>
          <w:p w14:paraId="74A79FB1" w14:textId="77777777" w:rsidR="00562AE8" w:rsidRPr="002A75B8" w:rsidRDefault="00562AE8" w:rsidP="00B73F8D">
            <w:pPr>
              <w:jc w:val="center"/>
              <w:rPr>
                <w:rFonts w:ascii="Times New Roman" w:eastAsia="Times New Roman" w:hAnsi="Times New Roman" w:cs="Times New Roman"/>
                <w:color w:val="000000"/>
                <w:sz w:val="24"/>
                <w:szCs w:val="24"/>
                <w:lang w:val="en-US"/>
              </w:rPr>
            </w:pPr>
          </w:p>
          <w:p w14:paraId="50A09D20" w14:textId="77777777" w:rsidR="00562AE8" w:rsidRPr="002A75B8" w:rsidRDefault="00562AE8" w:rsidP="00B73F8D">
            <w:pPr>
              <w:jc w:val="center"/>
              <w:rPr>
                <w:rFonts w:ascii="Times New Roman" w:eastAsia="Times New Roman" w:hAnsi="Times New Roman" w:cs="Times New Roman"/>
                <w:color w:val="000000"/>
                <w:sz w:val="24"/>
                <w:szCs w:val="24"/>
                <w:lang w:val="en-US"/>
              </w:rPr>
            </w:pPr>
          </w:p>
          <w:p w14:paraId="14D5F3B9" w14:textId="77777777" w:rsidR="00562AE8" w:rsidRPr="002A75B8" w:rsidRDefault="00562AE8" w:rsidP="00B73F8D">
            <w:pPr>
              <w:jc w:val="center"/>
              <w:rPr>
                <w:rFonts w:ascii="Times New Roman" w:eastAsia="Times New Roman" w:hAnsi="Times New Roman" w:cs="Times New Roman"/>
                <w:color w:val="000000"/>
                <w:sz w:val="24"/>
                <w:szCs w:val="24"/>
                <w:lang w:val="en-US"/>
              </w:rPr>
            </w:pPr>
          </w:p>
          <w:p w14:paraId="1854DA53" w14:textId="77777777" w:rsidR="00562AE8" w:rsidRPr="002A75B8" w:rsidRDefault="00562AE8" w:rsidP="00B73F8D">
            <w:pPr>
              <w:jc w:val="center"/>
              <w:rPr>
                <w:rFonts w:ascii="Times New Roman" w:eastAsia="Times New Roman" w:hAnsi="Times New Roman" w:cs="Times New Roman"/>
                <w:color w:val="000000"/>
                <w:sz w:val="24"/>
                <w:szCs w:val="24"/>
                <w:lang w:val="en-US"/>
              </w:rPr>
            </w:pPr>
          </w:p>
          <w:p w14:paraId="6AB8EA65" w14:textId="4108CCB9" w:rsidR="00562AE8" w:rsidRPr="002A75B8" w:rsidRDefault="00562AE8" w:rsidP="00B73F8D">
            <w:pPr>
              <w:jc w:val="center"/>
              <w:rPr>
                <w:rFonts w:ascii="Times New Roman" w:eastAsia="Times New Roman" w:hAnsi="Times New Roman" w:cs="Times New Roman"/>
                <w:color w:val="000000"/>
                <w:sz w:val="24"/>
                <w:szCs w:val="24"/>
                <w:lang w:val="en-US"/>
              </w:rPr>
            </w:pPr>
          </w:p>
        </w:tc>
        <w:tc>
          <w:tcPr>
            <w:tcW w:w="4308" w:type="dxa"/>
            <w:shd w:val="clear" w:color="D9E1F2" w:fill="D9E1F2"/>
            <w:vAlign w:val="bottom"/>
            <w:hideMark/>
          </w:tcPr>
          <w:p w14:paraId="5305098B" w14:textId="31E76C39" w:rsidR="0025491B" w:rsidRPr="002A75B8" w:rsidRDefault="0025491B" w:rsidP="00B73F8D">
            <w:pPr>
              <w:jc w:val="both"/>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i/>
                <w:iCs/>
                <w:color w:val="000000"/>
                <w:sz w:val="24"/>
                <w:szCs w:val="24"/>
                <w:lang w:val="en-US"/>
              </w:rPr>
              <w:lastRenderedPageBreak/>
              <w:t>Cheltuieli specifice</w:t>
            </w:r>
            <w:r w:rsidRPr="002A75B8">
              <w:rPr>
                <w:rFonts w:ascii="Times New Roman" w:eastAsia="Times New Roman" w:hAnsi="Times New Roman" w:cs="Times New Roman"/>
                <w:color w:val="000000"/>
                <w:sz w:val="24"/>
                <w:szCs w:val="24"/>
                <w:lang w:val="en-US"/>
              </w:rPr>
              <w:t xml:space="preserve"> - cheltuieli cu servicii executate de ter</w:t>
            </w:r>
            <w:r w:rsidR="000920C9" w:rsidRPr="002A75B8">
              <w:rPr>
                <w:rFonts w:ascii="Times New Roman" w:eastAsia="Times New Roman" w:hAnsi="Times New Roman" w:cs="Times New Roman"/>
                <w:color w:val="000000"/>
                <w:sz w:val="24"/>
                <w:szCs w:val="24"/>
                <w:lang w:val="en-US"/>
              </w:rPr>
              <w:t>ț</w:t>
            </w:r>
            <w:r w:rsidRPr="002A75B8">
              <w:rPr>
                <w:rFonts w:ascii="Times New Roman" w:eastAsia="Times New Roman" w:hAnsi="Times New Roman" w:cs="Times New Roman"/>
                <w:color w:val="000000"/>
                <w:sz w:val="24"/>
                <w:szCs w:val="24"/>
                <w:lang w:val="en-US"/>
              </w:rPr>
              <w:t>i, inclusiv,</w:t>
            </w:r>
            <w:r w:rsidR="000920C9" w:rsidRPr="002A75B8">
              <w:rPr>
                <w:rFonts w:ascii="Times New Roman" w:eastAsia="Times New Roman" w:hAnsi="Times New Roman" w:cs="Times New Roman"/>
                <w:color w:val="000000"/>
                <w:sz w:val="24"/>
                <w:szCs w:val="24"/>
                <w:lang w:val="en-US"/>
              </w:rPr>
              <w:t xml:space="preserve"> </w:t>
            </w:r>
            <w:r w:rsidRPr="002A75B8">
              <w:rPr>
                <w:rFonts w:ascii="Times New Roman" w:eastAsia="Times New Roman" w:hAnsi="Times New Roman" w:cs="Times New Roman"/>
                <w:color w:val="000000"/>
                <w:sz w:val="24"/>
                <w:szCs w:val="24"/>
                <w:lang w:val="en-US"/>
              </w:rPr>
              <w:t xml:space="preserve">dar fară a se limita la acestea, cheltuieli cu închirieri spații pentru desfășurarea activităților culturale, cheltuieli cu închirieri de echipamente, cheltuieli cu studii și cercetări, cheltuieli cu pregătirea personalului, cheltuieli de protocol, </w:t>
            </w:r>
            <w:r w:rsidR="00C84762" w:rsidRPr="002A75B8">
              <w:rPr>
                <w:rFonts w:ascii="Times New Roman" w:eastAsia="Times New Roman" w:hAnsi="Times New Roman" w:cs="Times New Roman"/>
                <w:color w:val="000000"/>
                <w:sz w:val="24"/>
                <w:szCs w:val="24"/>
                <w:lang w:val="en-US"/>
              </w:rPr>
              <w:t xml:space="preserve">                 </w:t>
            </w:r>
            <w:r w:rsidRPr="002A75B8">
              <w:rPr>
                <w:rFonts w:ascii="Times New Roman" w:eastAsia="Times New Roman" w:hAnsi="Times New Roman" w:cs="Times New Roman"/>
                <w:color w:val="000000"/>
                <w:sz w:val="24"/>
                <w:szCs w:val="24"/>
                <w:lang w:val="en-US"/>
              </w:rPr>
              <w:t xml:space="preserve">de comunicare și promovare, cheltuieli cu </w:t>
            </w:r>
            <w:r w:rsidRPr="002A75B8">
              <w:rPr>
                <w:rFonts w:ascii="Times New Roman" w:eastAsia="Times New Roman" w:hAnsi="Times New Roman" w:cs="Times New Roman"/>
                <w:color w:val="000000"/>
                <w:sz w:val="24"/>
                <w:szCs w:val="24"/>
                <w:lang w:val="en-US"/>
              </w:rPr>
              <w:lastRenderedPageBreak/>
              <w:t>transporturi de bunuri și personal și asigurările aferente, cheltuieli pentru consultanță de specialitate, cheltuieli pentru realizarea de tipărituri, pentru organizarea de evenimente, cheltuieli privind onorarii și drepturi de autor, inlusiv cu evaluarea bunurilor culturale, cheltuieli pentru prestări servicii fără caracter de continuitate.</w:t>
            </w:r>
          </w:p>
        </w:tc>
        <w:tc>
          <w:tcPr>
            <w:tcW w:w="3017" w:type="dxa"/>
            <w:shd w:val="clear" w:color="D9E1F2" w:fill="D9E1F2"/>
            <w:noWrap/>
            <w:vAlign w:val="bottom"/>
            <w:hideMark/>
          </w:tcPr>
          <w:p w14:paraId="034C0612" w14:textId="77777777" w:rsidR="0025491B" w:rsidRPr="002A75B8" w:rsidRDefault="0025491B" w:rsidP="002A75B8">
            <w:pPr>
              <w:rPr>
                <w:rFonts w:ascii="Times New Roman" w:eastAsia="Times New Roman" w:hAnsi="Times New Roman" w:cs="Times New Roman"/>
                <w:color w:val="000000"/>
                <w:sz w:val="24"/>
                <w:szCs w:val="24"/>
                <w:lang w:val="en-US"/>
              </w:rPr>
            </w:pPr>
          </w:p>
        </w:tc>
        <w:tc>
          <w:tcPr>
            <w:tcW w:w="1583" w:type="dxa"/>
            <w:shd w:val="clear" w:color="D9E1F2" w:fill="D9E1F2"/>
            <w:noWrap/>
            <w:vAlign w:val="bottom"/>
            <w:hideMark/>
          </w:tcPr>
          <w:p w14:paraId="16919B96" w14:textId="77777777" w:rsidR="0025491B" w:rsidRPr="002A75B8" w:rsidRDefault="0025491B" w:rsidP="002A75B8">
            <w:pPr>
              <w:rPr>
                <w:rFonts w:ascii="Times New Roman" w:eastAsia="Times New Roman" w:hAnsi="Times New Roman" w:cs="Times New Roman"/>
                <w:sz w:val="24"/>
                <w:szCs w:val="24"/>
                <w:lang w:val="en-US"/>
              </w:rPr>
            </w:pPr>
          </w:p>
        </w:tc>
        <w:tc>
          <w:tcPr>
            <w:tcW w:w="1539" w:type="dxa"/>
            <w:shd w:val="clear" w:color="D9E1F2" w:fill="D9E1F2"/>
            <w:noWrap/>
            <w:vAlign w:val="bottom"/>
            <w:hideMark/>
          </w:tcPr>
          <w:p w14:paraId="6B0A8210" w14:textId="77777777" w:rsidR="0025491B" w:rsidRPr="002A75B8" w:rsidRDefault="0025491B" w:rsidP="002A75B8">
            <w:pPr>
              <w:rPr>
                <w:rFonts w:ascii="Times New Roman" w:eastAsia="Times New Roman" w:hAnsi="Times New Roman" w:cs="Times New Roman"/>
                <w:sz w:val="24"/>
                <w:szCs w:val="24"/>
                <w:lang w:val="en-US"/>
              </w:rPr>
            </w:pPr>
          </w:p>
        </w:tc>
        <w:tc>
          <w:tcPr>
            <w:tcW w:w="1343" w:type="dxa"/>
            <w:shd w:val="clear" w:color="D9E1F2" w:fill="D9E1F2"/>
            <w:noWrap/>
            <w:vAlign w:val="bottom"/>
            <w:hideMark/>
          </w:tcPr>
          <w:p w14:paraId="0D2C95FA" w14:textId="77777777" w:rsidR="0025491B" w:rsidRPr="002A75B8" w:rsidRDefault="0025491B" w:rsidP="002A75B8">
            <w:pPr>
              <w:rPr>
                <w:rFonts w:ascii="Times New Roman" w:eastAsia="Times New Roman" w:hAnsi="Times New Roman" w:cs="Times New Roman"/>
                <w:sz w:val="24"/>
                <w:szCs w:val="24"/>
                <w:lang w:val="en-US"/>
              </w:rPr>
            </w:pPr>
          </w:p>
        </w:tc>
        <w:tc>
          <w:tcPr>
            <w:tcW w:w="810" w:type="dxa"/>
            <w:shd w:val="clear" w:color="D9E1F2" w:fill="D9E1F2"/>
            <w:noWrap/>
            <w:vAlign w:val="bottom"/>
            <w:hideMark/>
          </w:tcPr>
          <w:p w14:paraId="02825C89" w14:textId="77777777" w:rsidR="0025491B" w:rsidRPr="002A75B8" w:rsidRDefault="0025491B" w:rsidP="002A75B8">
            <w:pPr>
              <w:rPr>
                <w:rFonts w:ascii="Times New Roman" w:eastAsia="Times New Roman" w:hAnsi="Times New Roman" w:cs="Times New Roman"/>
                <w:sz w:val="24"/>
                <w:szCs w:val="24"/>
                <w:lang w:val="en-US"/>
              </w:rPr>
            </w:pPr>
          </w:p>
        </w:tc>
        <w:tc>
          <w:tcPr>
            <w:tcW w:w="1364" w:type="dxa"/>
            <w:shd w:val="clear" w:color="D9E1F2" w:fill="D9E1F2"/>
            <w:noWrap/>
            <w:vAlign w:val="bottom"/>
            <w:hideMark/>
          </w:tcPr>
          <w:p w14:paraId="5E249689" w14:textId="77777777" w:rsidR="0025491B" w:rsidRPr="002A75B8" w:rsidRDefault="0025491B" w:rsidP="002A75B8">
            <w:pPr>
              <w:rPr>
                <w:rFonts w:ascii="Times New Roman" w:eastAsia="Times New Roman" w:hAnsi="Times New Roman" w:cs="Times New Roman"/>
                <w:sz w:val="24"/>
                <w:szCs w:val="24"/>
                <w:lang w:val="en-US"/>
              </w:rPr>
            </w:pPr>
          </w:p>
        </w:tc>
      </w:tr>
      <w:tr w:rsidR="0025491B" w:rsidRPr="002A75B8" w14:paraId="1E147656" w14:textId="77777777" w:rsidTr="00562AE8">
        <w:trPr>
          <w:trHeight w:val="2240"/>
        </w:trPr>
        <w:tc>
          <w:tcPr>
            <w:tcW w:w="715" w:type="dxa"/>
            <w:shd w:val="clear" w:color="auto" w:fill="auto"/>
            <w:noWrap/>
            <w:vAlign w:val="bottom"/>
            <w:hideMark/>
          </w:tcPr>
          <w:p w14:paraId="6D6A7150" w14:textId="77777777" w:rsidR="00B73F8D" w:rsidRDefault="00B73F8D" w:rsidP="00B73F8D">
            <w:pPr>
              <w:jc w:val="center"/>
              <w:rPr>
                <w:rFonts w:ascii="Times New Roman" w:eastAsia="Times New Roman" w:hAnsi="Times New Roman" w:cs="Times New Roman"/>
                <w:color w:val="000000"/>
                <w:sz w:val="24"/>
                <w:szCs w:val="24"/>
                <w:lang w:val="en-US"/>
              </w:rPr>
            </w:pPr>
          </w:p>
          <w:p w14:paraId="73B8FB78" w14:textId="77777777" w:rsidR="00B73F8D" w:rsidRDefault="00B73F8D" w:rsidP="00B73F8D">
            <w:pPr>
              <w:jc w:val="center"/>
              <w:rPr>
                <w:rFonts w:ascii="Times New Roman" w:eastAsia="Times New Roman" w:hAnsi="Times New Roman" w:cs="Times New Roman"/>
                <w:color w:val="000000"/>
                <w:sz w:val="24"/>
                <w:szCs w:val="24"/>
                <w:lang w:val="en-US"/>
              </w:rPr>
            </w:pPr>
          </w:p>
          <w:p w14:paraId="3D2734BA" w14:textId="77777777" w:rsidR="00B73F8D" w:rsidRDefault="00B73F8D" w:rsidP="00B73F8D">
            <w:pPr>
              <w:jc w:val="center"/>
              <w:rPr>
                <w:rFonts w:ascii="Times New Roman" w:eastAsia="Times New Roman" w:hAnsi="Times New Roman" w:cs="Times New Roman"/>
                <w:color w:val="000000"/>
                <w:sz w:val="24"/>
                <w:szCs w:val="24"/>
                <w:lang w:val="en-US"/>
              </w:rPr>
            </w:pPr>
          </w:p>
          <w:p w14:paraId="1429233F" w14:textId="610719EA" w:rsidR="0025491B" w:rsidRPr="002A75B8" w:rsidRDefault="0025491B" w:rsidP="00B73F8D">
            <w:pPr>
              <w:jc w:val="cente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1.3</w:t>
            </w:r>
          </w:p>
          <w:p w14:paraId="0C8FE5BA" w14:textId="77777777" w:rsidR="0025491B" w:rsidRPr="002A75B8" w:rsidRDefault="0025491B" w:rsidP="00B73F8D">
            <w:pPr>
              <w:jc w:val="center"/>
              <w:rPr>
                <w:rFonts w:ascii="Times New Roman" w:eastAsia="Times New Roman" w:hAnsi="Times New Roman" w:cs="Times New Roman"/>
                <w:color w:val="000000"/>
                <w:sz w:val="24"/>
                <w:szCs w:val="24"/>
                <w:lang w:val="en-US"/>
              </w:rPr>
            </w:pPr>
          </w:p>
          <w:p w14:paraId="73142D3E" w14:textId="77777777" w:rsidR="0025491B" w:rsidRPr="002A75B8" w:rsidRDefault="0025491B" w:rsidP="00B73F8D">
            <w:pPr>
              <w:jc w:val="center"/>
              <w:rPr>
                <w:rFonts w:ascii="Times New Roman" w:eastAsia="Times New Roman" w:hAnsi="Times New Roman" w:cs="Times New Roman"/>
                <w:color w:val="000000"/>
                <w:sz w:val="24"/>
                <w:szCs w:val="24"/>
                <w:lang w:val="en-US"/>
              </w:rPr>
            </w:pPr>
          </w:p>
          <w:p w14:paraId="43C039B9" w14:textId="076CC6D2" w:rsidR="0025491B" w:rsidRPr="002A75B8" w:rsidRDefault="0025491B" w:rsidP="00B73F8D">
            <w:pPr>
              <w:jc w:val="center"/>
              <w:rPr>
                <w:rFonts w:ascii="Times New Roman" w:eastAsia="Times New Roman" w:hAnsi="Times New Roman" w:cs="Times New Roman"/>
                <w:color w:val="000000"/>
                <w:sz w:val="24"/>
                <w:szCs w:val="24"/>
                <w:lang w:val="en-US"/>
              </w:rPr>
            </w:pPr>
          </w:p>
        </w:tc>
        <w:tc>
          <w:tcPr>
            <w:tcW w:w="4308" w:type="dxa"/>
            <w:shd w:val="clear" w:color="auto" w:fill="auto"/>
            <w:vAlign w:val="bottom"/>
            <w:hideMark/>
          </w:tcPr>
          <w:p w14:paraId="407352E9" w14:textId="687A1640" w:rsidR="00B73F8D" w:rsidRPr="002A75B8" w:rsidRDefault="0025491B" w:rsidP="00B73F8D">
            <w:pPr>
              <w:jc w:val="both"/>
              <w:rPr>
                <w:rFonts w:ascii="Times New Roman" w:eastAsia="Times New Roman" w:hAnsi="Times New Roman" w:cs="Times New Roman"/>
                <w:i/>
                <w:iCs/>
                <w:color w:val="000000"/>
                <w:sz w:val="24"/>
                <w:szCs w:val="24"/>
                <w:lang w:val="en-US"/>
              </w:rPr>
            </w:pPr>
            <w:r w:rsidRPr="002A75B8">
              <w:rPr>
                <w:rFonts w:ascii="Times New Roman" w:eastAsia="Times New Roman" w:hAnsi="Times New Roman" w:cs="Times New Roman"/>
                <w:color w:val="000000"/>
                <w:sz w:val="24"/>
                <w:szCs w:val="24"/>
                <w:lang w:val="ro-RO"/>
              </w:rPr>
              <w:t>Cheltuieli de personal, inclusiv contribuțiile sociale</w:t>
            </w:r>
            <w:r w:rsidR="000920C9" w:rsidRPr="002A75B8">
              <w:rPr>
                <w:rFonts w:ascii="Times New Roman" w:eastAsia="Times New Roman" w:hAnsi="Times New Roman" w:cs="Times New Roman"/>
                <w:color w:val="000000"/>
                <w:sz w:val="24"/>
                <w:szCs w:val="24"/>
                <w:lang w:val="ro-RO"/>
              </w:rPr>
              <w:t xml:space="preserve"> </w:t>
            </w:r>
            <w:r w:rsidRPr="002A75B8">
              <w:rPr>
                <w:rFonts w:ascii="Times New Roman" w:eastAsia="Times New Roman" w:hAnsi="Times New Roman" w:cs="Times New Roman"/>
                <w:color w:val="000000"/>
                <w:sz w:val="24"/>
                <w:szCs w:val="24"/>
                <w:lang w:val="ro-RO"/>
              </w:rPr>
              <w:t>obligatorii și impozitul pe venit aferente salariilor, în limita unui procent de cel mult 20% din totalul finanțării nerambursabile acordate, cu excepția cheltuielilor salariale ale persoanelor juridice de drept public beneficiare.</w:t>
            </w:r>
          </w:p>
        </w:tc>
        <w:tc>
          <w:tcPr>
            <w:tcW w:w="3017" w:type="dxa"/>
            <w:shd w:val="clear" w:color="auto" w:fill="auto"/>
            <w:noWrap/>
            <w:vAlign w:val="bottom"/>
            <w:hideMark/>
          </w:tcPr>
          <w:p w14:paraId="23409348" w14:textId="77777777" w:rsidR="0025491B" w:rsidRPr="002A75B8" w:rsidRDefault="0025491B" w:rsidP="002A75B8">
            <w:pPr>
              <w:rPr>
                <w:rFonts w:ascii="Times New Roman" w:eastAsia="Times New Roman" w:hAnsi="Times New Roman" w:cs="Times New Roman"/>
                <w:i/>
                <w:iCs/>
                <w:color w:val="000000"/>
                <w:sz w:val="24"/>
                <w:szCs w:val="24"/>
                <w:lang w:val="en-US"/>
              </w:rPr>
            </w:pPr>
          </w:p>
        </w:tc>
        <w:tc>
          <w:tcPr>
            <w:tcW w:w="1583" w:type="dxa"/>
            <w:shd w:val="clear" w:color="auto" w:fill="auto"/>
            <w:noWrap/>
            <w:vAlign w:val="bottom"/>
            <w:hideMark/>
          </w:tcPr>
          <w:p w14:paraId="7F5EF470" w14:textId="77777777" w:rsidR="0025491B" w:rsidRPr="002A75B8" w:rsidRDefault="0025491B" w:rsidP="002A75B8">
            <w:pPr>
              <w:rPr>
                <w:rFonts w:ascii="Times New Roman" w:eastAsia="Times New Roman" w:hAnsi="Times New Roman" w:cs="Times New Roman"/>
                <w:sz w:val="24"/>
                <w:szCs w:val="24"/>
                <w:lang w:val="en-US"/>
              </w:rPr>
            </w:pPr>
          </w:p>
        </w:tc>
        <w:tc>
          <w:tcPr>
            <w:tcW w:w="1539" w:type="dxa"/>
            <w:shd w:val="clear" w:color="auto" w:fill="auto"/>
            <w:noWrap/>
            <w:vAlign w:val="bottom"/>
            <w:hideMark/>
          </w:tcPr>
          <w:p w14:paraId="78D4713C" w14:textId="77777777" w:rsidR="0025491B" w:rsidRPr="002A75B8" w:rsidRDefault="0025491B" w:rsidP="002A75B8">
            <w:pPr>
              <w:rPr>
                <w:rFonts w:ascii="Times New Roman" w:eastAsia="Times New Roman" w:hAnsi="Times New Roman" w:cs="Times New Roman"/>
                <w:sz w:val="24"/>
                <w:szCs w:val="24"/>
                <w:lang w:val="en-US"/>
              </w:rPr>
            </w:pPr>
          </w:p>
        </w:tc>
        <w:tc>
          <w:tcPr>
            <w:tcW w:w="1343" w:type="dxa"/>
            <w:shd w:val="clear" w:color="auto" w:fill="auto"/>
            <w:noWrap/>
            <w:vAlign w:val="bottom"/>
            <w:hideMark/>
          </w:tcPr>
          <w:p w14:paraId="0908F114" w14:textId="77777777" w:rsidR="0025491B" w:rsidRPr="002A75B8" w:rsidRDefault="0025491B" w:rsidP="002A75B8">
            <w:pPr>
              <w:rPr>
                <w:rFonts w:ascii="Times New Roman" w:eastAsia="Times New Roman" w:hAnsi="Times New Roman" w:cs="Times New Roman"/>
                <w:sz w:val="24"/>
                <w:szCs w:val="24"/>
                <w:lang w:val="en-US"/>
              </w:rPr>
            </w:pPr>
          </w:p>
        </w:tc>
        <w:tc>
          <w:tcPr>
            <w:tcW w:w="810" w:type="dxa"/>
            <w:shd w:val="clear" w:color="auto" w:fill="auto"/>
            <w:noWrap/>
            <w:vAlign w:val="bottom"/>
            <w:hideMark/>
          </w:tcPr>
          <w:p w14:paraId="37153D7F" w14:textId="77777777" w:rsidR="0025491B" w:rsidRPr="002A75B8" w:rsidRDefault="0025491B" w:rsidP="002A75B8">
            <w:pPr>
              <w:rPr>
                <w:rFonts w:ascii="Times New Roman" w:eastAsia="Times New Roman" w:hAnsi="Times New Roman" w:cs="Times New Roman"/>
                <w:sz w:val="24"/>
                <w:szCs w:val="24"/>
                <w:lang w:val="en-US"/>
              </w:rPr>
            </w:pPr>
          </w:p>
        </w:tc>
        <w:tc>
          <w:tcPr>
            <w:tcW w:w="1364" w:type="dxa"/>
            <w:shd w:val="clear" w:color="auto" w:fill="auto"/>
            <w:noWrap/>
            <w:vAlign w:val="bottom"/>
            <w:hideMark/>
          </w:tcPr>
          <w:p w14:paraId="44E4F193" w14:textId="77777777" w:rsidR="0025491B" w:rsidRPr="002A75B8" w:rsidRDefault="0025491B" w:rsidP="002A75B8">
            <w:pPr>
              <w:rPr>
                <w:rFonts w:ascii="Times New Roman" w:eastAsia="Times New Roman" w:hAnsi="Times New Roman" w:cs="Times New Roman"/>
                <w:sz w:val="24"/>
                <w:szCs w:val="24"/>
                <w:lang w:val="en-US"/>
              </w:rPr>
            </w:pPr>
          </w:p>
        </w:tc>
      </w:tr>
      <w:tr w:rsidR="0025491B" w:rsidRPr="002A75B8" w14:paraId="47B7A62F" w14:textId="77777777" w:rsidTr="0083280F">
        <w:trPr>
          <w:trHeight w:val="746"/>
        </w:trPr>
        <w:tc>
          <w:tcPr>
            <w:tcW w:w="715" w:type="dxa"/>
            <w:shd w:val="clear" w:color="D9E1F2" w:fill="D9E1F2"/>
            <w:noWrap/>
            <w:vAlign w:val="bottom"/>
            <w:hideMark/>
          </w:tcPr>
          <w:p w14:paraId="5BA6508F" w14:textId="77777777" w:rsidR="00B73F8D" w:rsidRDefault="00B73F8D" w:rsidP="00B73F8D">
            <w:pPr>
              <w:jc w:val="center"/>
              <w:rPr>
                <w:rFonts w:ascii="Times New Roman" w:eastAsia="Times New Roman" w:hAnsi="Times New Roman" w:cs="Times New Roman"/>
                <w:color w:val="000000"/>
                <w:sz w:val="24"/>
                <w:szCs w:val="24"/>
                <w:lang w:val="en-US"/>
              </w:rPr>
            </w:pPr>
          </w:p>
          <w:p w14:paraId="57BB6275" w14:textId="2EB472D6" w:rsidR="0025491B" w:rsidRPr="002A75B8" w:rsidRDefault="0025491B" w:rsidP="00B73F8D">
            <w:pPr>
              <w:jc w:val="cente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1.4</w:t>
            </w:r>
          </w:p>
          <w:p w14:paraId="53625D03" w14:textId="77777777" w:rsidR="0025491B" w:rsidRPr="002A75B8" w:rsidRDefault="0025491B" w:rsidP="00B73F8D">
            <w:pPr>
              <w:jc w:val="center"/>
              <w:rPr>
                <w:rFonts w:ascii="Times New Roman" w:eastAsia="Times New Roman" w:hAnsi="Times New Roman" w:cs="Times New Roman"/>
                <w:color w:val="000000"/>
                <w:sz w:val="24"/>
                <w:szCs w:val="24"/>
                <w:lang w:val="en-US"/>
              </w:rPr>
            </w:pPr>
          </w:p>
          <w:p w14:paraId="65A0B58F" w14:textId="77777777" w:rsidR="0025491B" w:rsidRPr="002A75B8" w:rsidRDefault="0025491B" w:rsidP="00B73F8D">
            <w:pPr>
              <w:jc w:val="center"/>
              <w:rPr>
                <w:rFonts w:ascii="Times New Roman" w:eastAsia="Times New Roman" w:hAnsi="Times New Roman" w:cs="Times New Roman"/>
                <w:color w:val="000000"/>
                <w:sz w:val="24"/>
                <w:szCs w:val="24"/>
                <w:lang w:val="en-US"/>
              </w:rPr>
            </w:pPr>
          </w:p>
          <w:p w14:paraId="09A4774C" w14:textId="77777777" w:rsidR="0025491B" w:rsidRPr="002A75B8" w:rsidRDefault="0025491B" w:rsidP="00B73F8D">
            <w:pPr>
              <w:jc w:val="center"/>
              <w:rPr>
                <w:rFonts w:ascii="Times New Roman" w:eastAsia="Times New Roman" w:hAnsi="Times New Roman" w:cs="Times New Roman"/>
                <w:color w:val="000000"/>
                <w:sz w:val="24"/>
                <w:szCs w:val="24"/>
                <w:lang w:val="en-US"/>
              </w:rPr>
            </w:pPr>
          </w:p>
          <w:p w14:paraId="505603B6" w14:textId="77777777" w:rsidR="0025491B" w:rsidRPr="002A75B8" w:rsidRDefault="0025491B" w:rsidP="00B73F8D">
            <w:pPr>
              <w:jc w:val="center"/>
              <w:rPr>
                <w:rFonts w:ascii="Times New Roman" w:eastAsia="Times New Roman" w:hAnsi="Times New Roman" w:cs="Times New Roman"/>
                <w:color w:val="000000"/>
                <w:sz w:val="24"/>
                <w:szCs w:val="24"/>
                <w:lang w:val="en-US"/>
              </w:rPr>
            </w:pPr>
          </w:p>
          <w:p w14:paraId="3ED61E66" w14:textId="77777777" w:rsidR="0025491B" w:rsidRPr="002A75B8" w:rsidRDefault="0025491B" w:rsidP="00B73F8D">
            <w:pPr>
              <w:jc w:val="center"/>
              <w:rPr>
                <w:rFonts w:ascii="Times New Roman" w:eastAsia="Times New Roman" w:hAnsi="Times New Roman" w:cs="Times New Roman"/>
                <w:color w:val="000000"/>
                <w:sz w:val="24"/>
                <w:szCs w:val="24"/>
                <w:lang w:val="en-US"/>
              </w:rPr>
            </w:pPr>
          </w:p>
          <w:p w14:paraId="6E5DC35C" w14:textId="77777777" w:rsidR="0025491B" w:rsidRPr="002A75B8" w:rsidRDefault="0025491B" w:rsidP="00B73F8D">
            <w:pPr>
              <w:jc w:val="center"/>
              <w:rPr>
                <w:rFonts w:ascii="Times New Roman" w:eastAsia="Times New Roman" w:hAnsi="Times New Roman" w:cs="Times New Roman"/>
                <w:color w:val="000000"/>
                <w:sz w:val="24"/>
                <w:szCs w:val="24"/>
                <w:lang w:val="en-US"/>
              </w:rPr>
            </w:pPr>
          </w:p>
          <w:p w14:paraId="120C843B" w14:textId="37590D3E" w:rsidR="0025491B" w:rsidRPr="002A75B8" w:rsidRDefault="0025491B" w:rsidP="00B73F8D">
            <w:pPr>
              <w:jc w:val="center"/>
              <w:rPr>
                <w:rFonts w:ascii="Times New Roman" w:eastAsia="Times New Roman" w:hAnsi="Times New Roman" w:cs="Times New Roman"/>
                <w:color w:val="000000"/>
                <w:sz w:val="24"/>
                <w:szCs w:val="24"/>
                <w:lang w:val="en-US"/>
              </w:rPr>
            </w:pPr>
          </w:p>
        </w:tc>
        <w:tc>
          <w:tcPr>
            <w:tcW w:w="4308" w:type="dxa"/>
            <w:shd w:val="clear" w:color="D9E1F2" w:fill="D9E1F2"/>
            <w:vAlign w:val="bottom"/>
            <w:hideMark/>
          </w:tcPr>
          <w:p w14:paraId="7F5A092F" w14:textId="77777777" w:rsidR="00B73F8D" w:rsidRDefault="00B73F8D" w:rsidP="002A75B8">
            <w:pPr>
              <w:rPr>
                <w:rFonts w:ascii="Times New Roman" w:eastAsia="Times New Roman" w:hAnsi="Times New Roman" w:cs="Times New Roman"/>
                <w:color w:val="000000"/>
                <w:sz w:val="24"/>
                <w:szCs w:val="24"/>
                <w:lang w:val="en-US"/>
              </w:rPr>
            </w:pPr>
          </w:p>
          <w:p w14:paraId="51066BFC" w14:textId="166D6F78" w:rsidR="000920C9" w:rsidRPr="002A75B8" w:rsidRDefault="0025491B" w:rsidP="00B73F8D">
            <w:pPr>
              <w:jc w:val="both"/>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xml:space="preserve">Cheltuieli pentru cazarea, masa, transportul intern </w:t>
            </w:r>
            <w:r w:rsidR="00C84762" w:rsidRPr="002A75B8">
              <w:rPr>
                <w:rFonts w:ascii="Times New Roman" w:eastAsia="Times New Roman" w:hAnsi="Times New Roman" w:cs="Times New Roman"/>
                <w:color w:val="000000"/>
                <w:sz w:val="24"/>
                <w:szCs w:val="24"/>
                <w:lang w:val="en-US"/>
              </w:rPr>
              <w:t>ș</w:t>
            </w:r>
            <w:r w:rsidRPr="002A75B8">
              <w:rPr>
                <w:rFonts w:ascii="Times New Roman" w:eastAsia="Times New Roman" w:hAnsi="Times New Roman" w:cs="Times New Roman"/>
                <w:color w:val="000000"/>
                <w:sz w:val="24"/>
                <w:szCs w:val="24"/>
                <w:lang w:val="en-US"/>
              </w:rPr>
              <w:t xml:space="preserve">i internațional al personalului, participanților, invitaților sau </w:t>
            </w:r>
            <w:r w:rsidR="00D84A59" w:rsidRPr="002A75B8">
              <w:rPr>
                <w:rFonts w:ascii="Times New Roman" w:eastAsia="Times New Roman" w:hAnsi="Times New Roman" w:cs="Times New Roman"/>
                <w:color w:val="000000"/>
                <w:sz w:val="24"/>
                <w:szCs w:val="24"/>
                <w:lang w:val="en-US"/>
              </w:rPr>
              <w:t>B</w:t>
            </w:r>
            <w:r w:rsidRPr="002A75B8">
              <w:rPr>
                <w:rFonts w:ascii="Times New Roman" w:eastAsia="Times New Roman" w:hAnsi="Times New Roman" w:cs="Times New Roman"/>
                <w:color w:val="000000"/>
                <w:sz w:val="24"/>
                <w:szCs w:val="24"/>
                <w:lang w:val="en-US"/>
              </w:rPr>
              <w:t>eneficiarilor proiectului, sub formă de sume forfetare, al căr</w:t>
            </w:r>
            <w:r w:rsidR="000920C9" w:rsidRPr="002A75B8">
              <w:rPr>
                <w:rFonts w:ascii="Times New Roman" w:eastAsia="Times New Roman" w:hAnsi="Times New Roman" w:cs="Times New Roman"/>
                <w:color w:val="000000"/>
                <w:sz w:val="24"/>
                <w:szCs w:val="24"/>
                <w:lang w:val="en-US"/>
              </w:rPr>
              <w:t>ui</w:t>
            </w:r>
            <w:r w:rsidRPr="002A75B8">
              <w:rPr>
                <w:rFonts w:ascii="Times New Roman" w:eastAsia="Times New Roman" w:hAnsi="Times New Roman" w:cs="Times New Roman"/>
                <w:color w:val="000000"/>
                <w:sz w:val="24"/>
                <w:szCs w:val="24"/>
                <w:lang w:val="en-US"/>
              </w:rPr>
              <w:t xml:space="preserve"> cuantum se aprobă prin programul de finanțare, inclusiv taxele aferente cazării și/sau transportului, cu </w:t>
            </w:r>
            <w:r w:rsidRPr="002A75B8">
              <w:rPr>
                <w:rFonts w:ascii="Times New Roman" w:eastAsia="Times New Roman" w:hAnsi="Times New Roman" w:cs="Times New Roman"/>
                <w:color w:val="000000"/>
                <w:sz w:val="24"/>
                <w:szCs w:val="24"/>
                <w:lang w:val="en-US"/>
              </w:rPr>
              <w:lastRenderedPageBreak/>
              <w:t>încadrarea în limita maximă aprobată, potrivit prevederilor legale aplicabile, pentru invitații generali ai ministerelor.</w:t>
            </w:r>
          </w:p>
          <w:p w14:paraId="05398DC0" w14:textId="60D6D572" w:rsidR="000920C9" w:rsidRPr="002A75B8" w:rsidRDefault="000920C9" w:rsidP="002A75B8">
            <w:pPr>
              <w:rPr>
                <w:rFonts w:ascii="Times New Roman" w:eastAsia="Times New Roman" w:hAnsi="Times New Roman" w:cs="Times New Roman"/>
                <w:color w:val="000000"/>
                <w:sz w:val="24"/>
                <w:szCs w:val="24"/>
                <w:lang w:val="en-US"/>
              </w:rPr>
            </w:pPr>
          </w:p>
        </w:tc>
        <w:tc>
          <w:tcPr>
            <w:tcW w:w="3017" w:type="dxa"/>
            <w:shd w:val="clear" w:color="D9E1F2" w:fill="D9E1F2"/>
            <w:noWrap/>
            <w:vAlign w:val="bottom"/>
            <w:hideMark/>
          </w:tcPr>
          <w:p w14:paraId="0BFFA8B7" w14:textId="77777777" w:rsidR="0025491B" w:rsidRPr="002A75B8" w:rsidRDefault="0025491B" w:rsidP="002A75B8">
            <w:pPr>
              <w:rPr>
                <w:rFonts w:ascii="Times New Roman" w:eastAsia="Times New Roman" w:hAnsi="Times New Roman" w:cs="Times New Roman"/>
                <w:color w:val="000000"/>
                <w:sz w:val="24"/>
                <w:szCs w:val="24"/>
                <w:lang w:val="en-US"/>
              </w:rPr>
            </w:pPr>
          </w:p>
        </w:tc>
        <w:tc>
          <w:tcPr>
            <w:tcW w:w="1583" w:type="dxa"/>
            <w:shd w:val="clear" w:color="D9E1F2" w:fill="D9E1F2"/>
            <w:noWrap/>
            <w:vAlign w:val="bottom"/>
            <w:hideMark/>
          </w:tcPr>
          <w:p w14:paraId="69F81D2A" w14:textId="77777777" w:rsidR="0025491B" w:rsidRPr="002A75B8" w:rsidRDefault="0025491B" w:rsidP="002A75B8">
            <w:pPr>
              <w:rPr>
                <w:rFonts w:ascii="Times New Roman" w:eastAsia="Times New Roman" w:hAnsi="Times New Roman" w:cs="Times New Roman"/>
                <w:sz w:val="24"/>
                <w:szCs w:val="24"/>
                <w:lang w:val="en-US"/>
              </w:rPr>
            </w:pPr>
          </w:p>
        </w:tc>
        <w:tc>
          <w:tcPr>
            <w:tcW w:w="1539" w:type="dxa"/>
            <w:shd w:val="clear" w:color="D9E1F2" w:fill="D9E1F2"/>
            <w:noWrap/>
            <w:vAlign w:val="bottom"/>
            <w:hideMark/>
          </w:tcPr>
          <w:p w14:paraId="6E83C64C" w14:textId="77777777" w:rsidR="0025491B" w:rsidRPr="002A75B8" w:rsidRDefault="0025491B" w:rsidP="002A75B8">
            <w:pPr>
              <w:rPr>
                <w:rFonts w:ascii="Times New Roman" w:eastAsia="Times New Roman" w:hAnsi="Times New Roman" w:cs="Times New Roman"/>
                <w:sz w:val="24"/>
                <w:szCs w:val="24"/>
                <w:lang w:val="en-US"/>
              </w:rPr>
            </w:pPr>
          </w:p>
        </w:tc>
        <w:tc>
          <w:tcPr>
            <w:tcW w:w="1343" w:type="dxa"/>
            <w:shd w:val="clear" w:color="D9E1F2" w:fill="D9E1F2"/>
            <w:noWrap/>
            <w:vAlign w:val="bottom"/>
            <w:hideMark/>
          </w:tcPr>
          <w:p w14:paraId="505B3CFB" w14:textId="77777777" w:rsidR="0025491B" w:rsidRPr="002A75B8" w:rsidRDefault="0025491B" w:rsidP="002A75B8">
            <w:pPr>
              <w:rPr>
                <w:rFonts w:ascii="Times New Roman" w:eastAsia="Times New Roman" w:hAnsi="Times New Roman" w:cs="Times New Roman"/>
                <w:sz w:val="24"/>
                <w:szCs w:val="24"/>
                <w:lang w:val="en-US"/>
              </w:rPr>
            </w:pPr>
          </w:p>
        </w:tc>
        <w:tc>
          <w:tcPr>
            <w:tcW w:w="810" w:type="dxa"/>
            <w:shd w:val="clear" w:color="D9E1F2" w:fill="D9E1F2"/>
            <w:noWrap/>
            <w:vAlign w:val="bottom"/>
            <w:hideMark/>
          </w:tcPr>
          <w:p w14:paraId="573F4E43" w14:textId="77777777" w:rsidR="0025491B" w:rsidRPr="002A75B8" w:rsidRDefault="0025491B" w:rsidP="002A75B8">
            <w:pPr>
              <w:rPr>
                <w:rFonts w:ascii="Times New Roman" w:eastAsia="Times New Roman" w:hAnsi="Times New Roman" w:cs="Times New Roman"/>
                <w:sz w:val="24"/>
                <w:szCs w:val="24"/>
                <w:lang w:val="en-US"/>
              </w:rPr>
            </w:pPr>
          </w:p>
        </w:tc>
        <w:tc>
          <w:tcPr>
            <w:tcW w:w="1364" w:type="dxa"/>
            <w:shd w:val="clear" w:color="D9E1F2" w:fill="D9E1F2"/>
            <w:noWrap/>
            <w:vAlign w:val="bottom"/>
            <w:hideMark/>
          </w:tcPr>
          <w:p w14:paraId="32AA3B74" w14:textId="77777777" w:rsidR="0025491B" w:rsidRPr="002A75B8" w:rsidRDefault="0025491B" w:rsidP="002A75B8">
            <w:pPr>
              <w:rPr>
                <w:rFonts w:ascii="Times New Roman" w:eastAsia="Times New Roman" w:hAnsi="Times New Roman" w:cs="Times New Roman"/>
                <w:sz w:val="24"/>
                <w:szCs w:val="24"/>
                <w:lang w:val="en-US"/>
              </w:rPr>
            </w:pPr>
          </w:p>
        </w:tc>
      </w:tr>
      <w:tr w:rsidR="0025491B" w:rsidRPr="002A75B8" w14:paraId="3C7F5AD5" w14:textId="77777777" w:rsidTr="00562AE8">
        <w:trPr>
          <w:trHeight w:val="674"/>
        </w:trPr>
        <w:tc>
          <w:tcPr>
            <w:tcW w:w="715" w:type="dxa"/>
            <w:shd w:val="clear" w:color="auto" w:fill="auto"/>
            <w:noWrap/>
            <w:vAlign w:val="bottom"/>
            <w:hideMark/>
          </w:tcPr>
          <w:p w14:paraId="6659223D" w14:textId="77777777" w:rsidR="0025491B" w:rsidRPr="002A75B8" w:rsidRDefault="0025491B" w:rsidP="00B73F8D">
            <w:pPr>
              <w:jc w:val="cente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1.5</w:t>
            </w:r>
          </w:p>
          <w:p w14:paraId="3FB0F434" w14:textId="77777777" w:rsidR="0025491B" w:rsidRPr="002A75B8" w:rsidRDefault="0025491B" w:rsidP="00B73F8D">
            <w:pPr>
              <w:jc w:val="center"/>
              <w:rPr>
                <w:rFonts w:ascii="Times New Roman" w:eastAsia="Times New Roman" w:hAnsi="Times New Roman" w:cs="Times New Roman"/>
                <w:color w:val="000000"/>
                <w:sz w:val="24"/>
                <w:szCs w:val="24"/>
                <w:lang w:val="en-US"/>
              </w:rPr>
            </w:pPr>
          </w:p>
          <w:p w14:paraId="34F9F543" w14:textId="77777777" w:rsidR="0025491B" w:rsidRPr="002A75B8" w:rsidRDefault="0025491B" w:rsidP="00B73F8D">
            <w:pPr>
              <w:jc w:val="center"/>
              <w:rPr>
                <w:rFonts w:ascii="Times New Roman" w:eastAsia="Times New Roman" w:hAnsi="Times New Roman" w:cs="Times New Roman"/>
                <w:color w:val="000000"/>
                <w:sz w:val="24"/>
                <w:szCs w:val="24"/>
                <w:lang w:val="en-US"/>
              </w:rPr>
            </w:pPr>
          </w:p>
          <w:p w14:paraId="41E3E67A" w14:textId="77777777" w:rsidR="0025491B" w:rsidRPr="002A75B8" w:rsidRDefault="0025491B" w:rsidP="00B73F8D">
            <w:pPr>
              <w:jc w:val="center"/>
              <w:rPr>
                <w:rFonts w:ascii="Times New Roman" w:eastAsia="Times New Roman" w:hAnsi="Times New Roman" w:cs="Times New Roman"/>
                <w:color w:val="000000"/>
                <w:sz w:val="24"/>
                <w:szCs w:val="24"/>
                <w:lang w:val="en-US"/>
              </w:rPr>
            </w:pPr>
          </w:p>
          <w:p w14:paraId="6B6F3921" w14:textId="7442CDF3" w:rsidR="0025491B" w:rsidRPr="002A75B8" w:rsidRDefault="0025491B" w:rsidP="00B73F8D">
            <w:pPr>
              <w:jc w:val="center"/>
              <w:rPr>
                <w:rFonts w:ascii="Times New Roman" w:eastAsia="Times New Roman" w:hAnsi="Times New Roman" w:cs="Times New Roman"/>
                <w:color w:val="000000"/>
                <w:sz w:val="24"/>
                <w:szCs w:val="24"/>
                <w:lang w:val="en-US"/>
              </w:rPr>
            </w:pPr>
          </w:p>
        </w:tc>
        <w:tc>
          <w:tcPr>
            <w:tcW w:w="4308" w:type="dxa"/>
            <w:shd w:val="clear" w:color="auto" w:fill="auto"/>
            <w:vAlign w:val="center"/>
            <w:hideMark/>
          </w:tcPr>
          <w:p w14:paraId="03A61A48" w14:textId="77777777" w:rsidR="000920C9" w:rsidRPr="002A75B8" w:rsidRDefault="000920C9" w:rsidP="002A75B8">
            <w:pPr>
              <w:rPr>
                <w:rFonts w:ascii="Times New Roman" w:eastAsia="Times New Roman" w:hAnsi="Times New Roman" w:cs="Times New Roman"/>
                <w:i/>
                <w:iCs/>
                <w:color w:val="000000"/>
                <w:sz w:val="24"/>
                <w:szCs w:val="24"/>
                <w:lang w:val="en-US"/>
              </w:rPr>
            </w:pPr>
          </w:p>
          <w:p w14:paraId="5668F598" w14:textId="5877B6A1" w:rsidR="0025491B" w:rsidRPr="002A75B8" w:rsidRDefault="0025491B" w:rsidP="002A75B8">
            <w:pPr>
              <w:rPr>
                <w:rFonts w:ascii="Times New Roman" w:eastAsia="Times New Roman" w:hAnsi="Times New Roman" w:cs="Times New Roman"/>
                <w:i/>
                <w:iCs/>
                <w:color w:val="000000"/>
                <w:sz w:val="24"/>
                <w:szCs w:val="24"/>
                <w:lang w:val="en-US"/>
              </w:rPr>
            </w:pPr>
            <w:r w:rsidRPr="002A75B8">
              <w:rPr>
                <w:rFonts w:ascii="Times New Roman" w:eastAsia="Times New Roman" w:hAnsi="Times New Roman" w:cs="Times New Roman"/>
                <w:i/>
                <w:iCs/>
                <w:color w:val="000000"/>
                <w:sz w:val="24"/>
                <w:szCs w:val="24"/>
                <w:lang w:val="en-US"/>
              </w:rPr>
              <w:t>Cheltuieli cu premii</w:t>
            </w:r>
          </w:p>
          <w:p w14:paraId="2B7C62F2"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În cazul premiilor acordate în bani, suma maximă nu poate depăți 500 lei/persoană,</w:t>
            </w:r>
          </w:p>
          <w:p w14:paraId="5D357A14"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NU se acordă premii persoanelor juridice,</w:t>
            </w:r>
          </w:p>
          <w:p w14:paraId="2F8DD6DF" w14:textId="253E84F6" w:rsidR="000920C9"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Premiile se acordă conform prevederilor unui regulament.</w:t>
            </w:r>
          </w:p>
          <w:p w14:paraId="24EFA1F3" w14:textId="67992D80" w:rsidR="000920C9" w:rsidRPr="002A75B8" w:rsidRDefault="000920C9" w:rsidP="002A75B8">
            <w:pPr>
              <w:rPr>
                <w:rFonts w:ascii="Times New Roman" w:eastAsia="Times New Roman" w:hAnsi="Times New Roman" w:cs="Times New Roman"/>
                <w:i/>
                <w:iCs/>
                <w:color w:val="000000"/>
                <w:sz w:val="24"/>
                <w:szCs w:val="24"/>
                <w:lang w:val="en-US"/>
              </w:rPr>
            </w:pPr>
          </w:p>
        </w:tc>
        <w:tc>
          <w:tcPr>
            <w:tcW w:w="3017" w:type="dxa"/>
            <w:shd w:val="clear" w:color="auto" w:fill="auto"/>
            <w:noWrap/>
            <w:vAlign w:val="bottom"/>
            <w:hideMark/>
          </w:tcPr>
          <w:p w14:paraId="18249D9A" w14:textId="77777777" w:rsidR="0025491B" w:rsidRPr="002A75B8" w:rsidRDefault="0025491B" w:rsidP="002A75B8">
            <w:pPr>
              <w:rPr>
                <w:rFonts w:ascii="Times New Roman" w:eastAsia="Times New Roman" w:hAnsi="Times New Roman" w:cs="Times New Roman"/>
                <w:i/>
                <w:iCs/>
                <w:color w:val="000000"/>
                <w:sz w:val="24"/>
                <w:szCs w:val="24"/>
                <w:lang w:val="en-US"/>
              </w:rPr>
            </w:pPr>
          </w:p>
        </w:tc>
        <w:tc>
          <w:tcPr>
            <w:tcW w:w="1583" w:type="dxa"/>
            <w:shd w:val="clear" w:color="auto" w:fill="auto"/>
            <w:noWrap/>
            <w:vAlign w:val="bottom"/>
            <w:hideMark/>
          </w:tcPr>
          <w:p w14:paraId="4FBEEADF" w14:textId="77777777" w:rsidR="0025491B" w:rsidRPr="002A75B8" w:rsidRDefault="0025491B" w:rsidP="002A75B8">
            <w:pPr>
              <w:rPr>
                <w:rFonts w:ascii="Times New Roman" w:eastAsia="Times New Roman" w:hAnsi="Times New Roman" w:cs="Times New Roman"/>
                <w:sz w:val="24"/>
                <w:szCs w:val="24"/>
                <w:lang w:val="en-US"/>
              </w:rPr>
            </w:pPr>
          </w:p>
        </w:tc>
        <w:tc>
          <w:tcPr>
            <w:tcW w:w="1539" w:type="dxa"/>
            <w:shd w:val="clear" w:color="auto" w:fill="auto"/>
            <w:noWrap/>
            <w:vAlign w:val="bottom"/>
            <w:hideMark/>
          </w:tcPr>
          <w:p w14:paraId="6A454340" w14:textId="77777777" w:rsidR="0025491B" w:rsidRPr="002A75B8" w:rsidRDefault="0025491B" w:rsidP="002A75B8">
            <w:pPr>
              <w:rPr>
                <w:rFonts w:ascii="Times New Roman" w:eastAsia="Times New Roman" w:hAnsi="Times New Roman" w:cs="Times New Roman"/>
                <w:sz w:val="24"/>
                <w:szCs w:val="24"/>
                <w:lang w:val="en-US"/>
              </w:rPr>
            </w:pPr>
          </w:p>
        </w:tc>
        <w:tc>
          <w:tcPr>
            <w:tcW w:w="1343" w:type="dxa"/>
            <w:shd w:val="clear" w:color="auto" w:fill="auto"/>
            <w:noWrap/>
            <w:vAlign w:val="bottom"/>
            <w:hideMark/>
          </w:tcPr>
          <w:p w14:paraId="7E31F112" w14:textId="77777777" w:rsidR="0025491B" w:rsidRPr="002A75B8" w:rsidRDefault="0025491B" w:rsidP="002A75B8">
            <w:pPr>
              <w:rPr>
                <w:rFonts w:ascii="Times New Roman" w:eastAsia="Times New Roman" w:hAnsi="Times New Roman" w:cs="Times New Roman"/>
                <w:sz w:val="24"/>
                <w:szCs w:val="24"/>
                <w:lang w:val="en-US"/>
              </w:rPr>
            </w:pPr>
          </w:p>
        </w:tc>
        <w:tc>
          <w:tcPr>
            <w:tcW w:w="810" w:type="dxa"/>
            <w:shd w:val="clear" w:color="auto" w:fill="auto"/>
            <w:noWrap/>
            <w:vAlign w:val="bottom"/>
            <w:hideMark/>
          </w:tcPr>
          <w:p w14:paraId="5CFA4549" w14:textId="77777777" w:rsidR="0025491B" w:rsidRPr="002A75B8" w:rsidRDefault="0025491B" w:rsidP="002A75B8">
            <w:pPr>
              <w:rPr>
                <w:rFonts w:ascii="Times New Roman" w:eastAsia="Times New Roman" w:hAnsi="Times New Roman" w:cs="Times New Roman"/>
                <w:sz w:val="24"/>
                <w:szCs w:val="24"/>
                <w:lang w:val="en-US"/>
              </w:rPr>
            </w:pPr>
          </w:p>
        </w:tc>
        <w:tc>
          <w:tcPr>
            <w:tcW w:w="1364" w:type="dxa"/>
            <w:shd w:val="clear" w:color="auto" w:fill="auto"/>
            <w:noWrap/>
            <w:vAlign w:val="bottom"/>
            <w:hideMark/>
          </w:tcPr>
          <w:p w14:paraId="0840E434" w14:textId="77777777" w:rsidR="0025491B" w:rsidRPr="002A75B8" w:rsidRDefault="0025491B" w:rsidP="002A75B8">
            <w:pPr>
              <w:rPr>
                <w:rFonts w:ascii="Times New Roman" w:eastAsia="Times New Roman" w:hAnsi="Times New Roman" w:cs="Times New Roman"/>
                <w:sz w:val="24"/>
                <w:szCs w:val="24"/>
                <w:lang w:val="en-US"/>
              </w:rPr>
            </w:pPr>
          </w:p>
        </w:tc>
      </w:tr>
      <w:tr w:rsidR="00C5743C" w:rsidRPr="002A75B8" w14:paraId="2C5F4067" w14:textId="77777777" w:rsidTr="00562AE8">
        <w:trPr>
          <w:trHeight w:val="1160"/>
        </w:trPr>
        <w:tc>
          <w:tcPr>
            <w:tcW w:w="715" w:type="dxa"/>
            <w:shd w:val="clear" w:color="D9E1F2" w:fill="D9E1F2"/>
            <w:noWrap/>
            <w:vAlign w:val="bottom"/>
            <w:hideMark/>
          </w:tcPr>
          <w:p w14:paraId="6FDAF7F1" w14:textId="77777777" w:rsidR="000920C9" w:rsidRPr="002A75B8" w:rsidRDefault="000920C9" w:rsidP="00B73F8D">
            <w:pPr>
              <w:jc w:val="center"/>
              <w:rPr>
                <w:rFonts w:ascii="Times New Roman" w:eastAsia="Times New Roman" w:hAnsi="Times New Roman" w:cs="Times New Roman"/>
                <w:color w:val="000000"/>
                <w:sz w:val="24"/>
                <w:szCs w:val="24"/>
                <w:lang w:val="en-US"/>
              </w:rPr>
            </w:pPr>
          </w:p>
          <w:p w14:paraId="08DE69BA" w14:textId="77777777" w:rsidR="000920C9" w:rsidRPr="002A75B8" w:rsidRDefault="000920C9" w:rsidP="00B73F8D">
            <w:pPr>
              <w:jc w:val="center"/>
              <w:rPr>
                <w:rFonts w:ascii="Times New Roman" w:eastAsia="Times New Roman" w:hAnsi="Times New Roman" w:cs="Times New Roman"/>
                <w:color w:val="000000"/>
                <w:sz w:val="24"/>
                <w:szCs w:val="24"/>
                <w:lang w:val="en-US"/>
              </w:rPr>
            </w:pPr>
          </w:p>
          <w:p w14:paraId="3ADC9093" w14:textId="3E66CD4A" w:rsidR="00C5743C" w:rsidRPr="002A75B8" w:rsidRDefault="00C5743C" w:rsidP="00B73F8D">
            <w:pPr>
              <w:jc w:val="cente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2</w:t>
            </w:r>
          </w:p>
          <w:p w14:paraId="43685747" w14:textId="14E928F8" w:rsidR="00C5743C" w:rsidRPr="002A75B8" w:rsidRDefault="00C5743C" w:rsidP="00B73F8D">
            <w:pPr>
              <w:jc w:val="center"/>
              <w:rPr>
                <w:rFonts w:ascii="Times New Roman" w:eastAsia="Times New Roman" w:hAnsi="Times New Roman" w:cs="Times New Roman"/>
                <w:color w:val="000000"/>
                <w:sz w:val="24"/>
                <w:szCs w:val="24"/>
                <w:lang w:val="en-US"/>
              </w:rPr>
            </w:pPr>
          </w:p>
          <w:p w14:paraId="4FD57454" w14:textId="77777777" w:rsidR="00C5743C" w:rsidRPr="002A75B8" w:rsidRDefault="00C5743C" w:rsidP="00B73F8D">
            <w:pPr>
              <w:jc w:val="center"/>
              <w:rPr>
                <w:rFonts w:ascii="Times New Roman" w:eastAsia="Times New Roman" w:hAnsi="Times New Roman" w:cs="Times New Roman"/>
                <w:color w:val="000000"/>
                <w:sz w:val="24"/>
                <w:szCs w:val="24"/>
                <w:lang w:val="en-US"/>
              </w:rPr>
            </w:pPr>
          </w:p>
          <w:p w14:paraId="7CCC8334" w14:textId="7A737857" w:rsidR="00C5743C" w:rsidRPr="002A75B8" w:rsidRDefault="00C5743C" w:rsidP="00B73F8D">
            <w:pPr>
              <w:jc w:val="center"/>
              <w:rPr>
                <w:rFonts w:ascii="Times New Roman" w:eastAsia="Times New Roman" w:hAnsi="Times New Roman" w:cs="Times New Roman"/>
                <w:color w:val="000000"/>
                <w:sz w:val="24"/>
                <w:szCs w:val="24"/>
                <w:lang w:val="en-US"/>
              </w:rPr>
            </w:pPr>
          </w:p>
        </w:tc>
        <w:tc>
          <w:tcPr>
            <w:tcW w:w="4308" w:type="dxa"/>
            <w:shd w:val="clear" w:color="D9E1F2" w:fill="D9E1F2"/>
            <w:noWrap/>
            <w:vAlign w:val="bottom"/>
            <w:hideMark/>
          </w:tcPr>
          <w:p w14:paraId="0E920C57" w14:textId="3E39B16C" w:rsidR="00C5743C" w:rsidRDefault="00C5743C"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Cheltuieli indirecte eligibile (nu se vor dep</w:t>
            </w:r>
            <w:r w:rsidR="00C84762" w:rsidRPr="002A75B8">
              <w:rPr>
                <w:rFonts w:ascii="Times New Roman" w:eastAsia="Times New Roman" w:hAnsi="Times New Roman" w:cs="Times New Roman"/>
                <w:color w:val="000000"/>
                <w:sz w:val="24"/>
                <w:szCs w:val="24"/>
                <w:lang w:val="en-US"/>
              </w:rPr>
              <w:t>ăș</w:t>
            </w:r>
            <w:r w:rsidRPr="002A75B8">
              <w:rPr>
                <w:rFonts w:ascii="Times New Roman" w:eastAsia="Times New Roman" w:hAnsi="Times New Roman" w:cs="Times New Roman"/>
                <w:color w:val="000000"/>
                <w:sz w:val="24"/>
                <w:szCs w:val="24"/>
                <w:lang w:val="en-US"/>
              </w:rPr>
              <w:t>i 5% din totalul finan</w:t>
            </w:r>
            <w:r w:rsidR="00C84762" w:rsidRPr="002A75B8">
              <w:rPr>
                <w:rFonts w:ascii="Times New Roman" w:eastAsia="Times New Roman" w:hAnsi="Times New Roman" w:cs="Times New Roman"/>
                <w:color w:val="000000"/>
                <w:sz w:val="24"/>
                <w:szCs w:val="24"/>
                <w:lang w:val="en-US"/>
              </w:rPr>
              <w:t>ță</w:t>
            </w:r>
            <w:r w:rsidRPr="002A75B8">
              <w:rPr>
                <w:rFonts w:ascii="Times New Roman" w:eastAsia="Times New Roman" w:hAnsi="Times New Roman" w:cs="Times New Roman"/>
                <w:color w:val="000000"/>
                <w:sz w:val="24"/>
                <w:szCs w:val="24"/>
                <w:lang w:val="en-US"/>
              </w:rPr>
              <w:t>rii nerambursabile acordate ca sumă forfetară)</w:t>
            </w:r>
          </w:p>
          <w:p w14:paraId="1896C2B3" w14:textId="77777777" w:rsidR="00B73F8D" w:rsidRPr="002A75B8" w:rsidRDefault="00B73F8D" w:rsidP="002A75B8">
            <w:pPr>
              <w:rPr>
                <w:rFonts w:ascii="Times New Roman" w:eastAsia="Times New Roman" w:hAnsi="Times New Roman" w:cs="Times New Roman"/>
                <w:color w:val="000000"/>
                <w:sz w:val="24"/>
                <w:szCs w:val="24"/>
                <w:lang w:val="en-US"/>
              </w:rPr>
            </w:pPr>
          </w:p>
          <w:p w14:paraId="402FAD4E" w14:textId="4597FF0C" w:rsidR="000920C9" w:rsidRPr="002A75B8" w:rsidRDefault="000920C9" w:rsidP="002A75B8">
            <w:pPr>
              <w:rPr>
                <w:rFonts w:ascii="Times New Roman" w:eastAsia="Times New Roman" w:hAnsi="Times New Roman" w:cs="Times New Roman"/>
                <w:color w:val="000000"/>
                <w:sz w:val="24"/>
                <w:szCs w:val="24"/>
                <w:lang w:val="en-US"/>
              </w:rPr>
            </w:pPr>
          </w:p>
        </w:tc>
        <w:tc>
          <w:tcPr>
            <w:tcW w:w="3017" w:type="dxa"/>
            <w:shd w:val="clear" w:color="D9E1F2" w:fill="D9E1F2"/>
            <w:vAlign w:val="bottom"/>
          </w:tcPr>
          <w:p w14:paraId="4CD25C53" w14:textId="6AD21077" w:rsidR="00C5743C" w:rsidRPr="002A75B8" w:rsidRDefault="00C5743C" w:rsidP="002A75B8">
            <w:pPr>
              <w:rPr>
                <w:rFonts w:ascii="Times New Roman" w:eastAsia="Times New Roman" w:hAnsi="Times New Roman" w:cs="Times New Roman"/>
                <w:color w:val="000000"/>
                <w:sz w:val="24"/>
                <w:szCs w:val="24"/>
                <w:lang w:val="en-US"/>
              </w:rPr>
            </w:pPr>
          </w:p>
        </w:tc>
        <w:tc>
          <w:tcPr>
            <w:tcW w:w="1583" w:type="dxa"/>
            <w:shd w:val="clear" w:color="D9E1F2" w:fill="D9E1F2"/>
            <w:noWrap/>
            <w:vAlign w:val="bottom"/>
            <w:hideMark/>
          </w:tcPr>
          <w:p w14:paraId="3D2CAE80" w14:textId="77777777" w:rsidR="00C5743C" w:rsidRPr="002A75B8" w:rsidRDefault="00C5743C" w:rsidP="002A75B8">
            <w:pPr>
              <w:rPr>
                <w:rFonts w:ascii="Times New Roman" w:eastAsia="Times New Roman" w:hAnsi="Times New Roman" w:cs="Times New Roman"/>
                <w:color w:val="000000"/>
                <w:sz w:val="24"/>
                <w:szCs w:val="24"/>
                <w:lang w:val="en-US"/>
              </w:rPr>
            </w:pPr>
          </w:p>
        </w:tc>
        <w:tc>
          <w:tcPr>
            <w:tcW w:w="1539" w:type="dxa"/>
            <w:shd w:val="clear" w:color="D9E1F2" w:fill="D9E1F2"/>
            <w:noWrap/>
            <w:vAlign w:val="bottom"/>
            <w:hideMark/>
          </w:tcPr>
          <w:p w14:paraId="762F2FE0" w14:textId="77777777" w:rsidR="00C5743C" w:rsidRPr="002A75B8" w:rsidRDefault="00C5743C" w:rsidP="002A75B8">
            <w:pPr>
              <w:rPr>
                <w:rFonts w:ascii="Times New Roman" w:eastAsia="Times New Roman" w:hAnsi="Times New Roman" w:cs="Times New Roman"/>
                <w:sz w:val="24"/>
                <w:szCs w:val="24"/>
                <w:lang w:val="en-US"/>
              </w:rPr>
            </w:pPr>
          </w:p>
        </w:tc>
        <w:tc>
          <w:tcPr>
            <w:tcW w:w="1343" w:type="dxa"/>
            <w:shd w:val="clear" w:color="D9E1F2" w:fill="D9E1F2"/>
            <w:noWrap/>
            <w:vAlign w:val="bottom"/>
            <w:hideMark/>
          </w:tcPr>
          <w:p w14:paraId="0B4C9A3E" w14:textId="77777777" w:rsidR="00C5743C" w:rsidRPr="002A75B8" w:rsidRDefault="00C5743C" w:rsidP="002A75B8">
            <w:pPr>
              <w:rPr>
                <w:rFonts w:ascii="Times New Roman" w:eastAsia="Times New Roman" w:hAnsi="Times New Roman" w:cs="Times New Roman"/>
                <w:sz w:val="24"/>
                <w:szCs w:val="24"/>
                <w:lang w:val="en-US"/>
              </w:rPr>
            </w:pPr>
          </w:p>
        </w:tc>
        <w:tc>
          <w:tcPr>
            <w:tcW w:w="810" w:type="dxa"/>
            <w:shd w:val="clear" w:color="D9E1F2" w:fill="D9E1F2"/>
            <w:noWrap/>
            <w:vAlign w:val="bottom"/>
            <w:hideMark/>
          </w:tcPr>
          <w:p w14:paraId="14C5E55D" w14:textId="77777777" w:rsidR="00C5743C" w:rsidRPr="002A75B8" w:rsidRDefault="00C5743C" w:rsidP="002A75B8">
            <w:pPr>
              <w:rPr>
                <w:rFonts w:ascii="Times New Roman" w:eastAsia="Times New Roman" w:hAnsi="Times New Roman" w:cs="Times New Roman"/>
                <w:sz w:val="24"/>
                <w:szCs w:val="24"/>
                <w:lang w:val="en-US"/>
              </w:rPr>
            </w:pPr>
          </w:p>
        </w:tc>
        <w:tc>
          <w:tcPr>
            <w:tcW w:w="1364" w:type="dxa"/>
            <w:shd w:val="clear" w:color="D9E1F2" w:fill="D9E1F2"/>
            <w:noWrap/>
            <w:vAlign w:val="bottom"/>
            <w:hideMark/>
          </w:tcPr>
          <w:p w14:paraId="06FCD40A" w14:textId="77777777" w:rsidR="00C5743C" w:rsidRPr="002A75B8" w:rsidRDefault="00C5743C" w:rsidP="002A75B8">
            <w:pPr>
              <w:rPr>
                <w:rFonts w:ascii="Times New Roman" w:eastAsia="Times New Roman" w:hAnsi="Times New Roman" w:cs="Times New Roman"/>
                <w:sz w:val="24"/>
                <w:szCs w:val="24"/>
                <w:lang w:val="en-US"/>
              </w:rPr>
            </w:pPr>
          </w:p>
        </w:tc>
      </w:tr>
      <w:tr w:rsidR="0025491B" w:rsidRPr="002A75B8" w14:paraId="3AA7BBF4" w14:textId="77777777" w:rsidTr="00562AE8">
        <w:trPr>
          <w:trHeight w:val="845"/>
        </w:trPr>
        <w:tc>
          <w:tcPr>
            <w:tcW w:w="715" w:type="dxa"/>
            <w:shd w:val="clear" w:color="auto" w:fill="auto"/>
            <w:noWrap/>
            <w:vAlign w:val="bottom"/>
            <w:hideMark/>
          </w:tcPr>
          <w:p w14:paraId="205A0278" w14:textId="77777777" w:rsidR="00175EC2" w:rsidRPr="002A75B8" w:rsidRDefault="00175EC2" w:rsidP="00B73F8D">
            <w:pPr>
              <w:jc w:val="center"/>
              <w:rPr>
                <w:rFonts w:ascii="Times New Roman" w:eastAsia="Times New Roman" w:hAnsi="Times New Roman" w:cs="Times New Roman"/>
                <w:color w:val="000000"/>
                <w:sz w:val="24"/>
                <w:szCs w:val="24"/>
                <w:lang w:val="en-US"/>
              </w:rPr>
            </w:pPr>
          </w:p>
          <w:p w14:paraId="537059C5" w14:textId="5EDE2BF9" w:rsidR="000920C9" w:rsidRPr="002A75B8" w:rsidRDefault="0025491B" w:rsidP="00B73F8D">
            <w:pPr>
              <w:jc w:val="cente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2.1</w:t>
            </w:r>
          </w:p>
          <w:p w14:paraId="08CCF6FB" w14:textId="77777777" w:rsidR="00175EC2" w:rsidRPr="002A75B8" w:rsidRDefault="00175EC2" w:rsidP="00B73F8D">
            <w:pPr>
              <w:jc w:val="center"/>
              <w:rPr>
                <w:rFonts w:ascii="Times New Roman" w:eastAsia="Times New Roman" w:hAnsi="Times New Roman" w:cs="Times New Roman"/>
                <w:color w:val="000000"/>
                <w:sz w:val="24"/>
                <w:szCs w:val="24"/>
                <w:lang w:val="en-US"/>
              </w:rPr>
            </w:pPr>
          </w:p>
          <w:p w14:paraId="5D366ECE" w14:textId="4ADCAA3C" w:rsidR="00C5743C" w:rsidRPr="002A75B8" w:rsidRDefault="00C5743C" w:rsidP="00B73F8D">
            <w:pPr>
              <w:jc w:val="center"/>
              <w:rPr>
                <w:rFonts w:ascii="Times New Roman" w:eastAsia="Times New Roman" w:hAnsi="Times New Roman" w:cs="Times New Roman"/>
                <w:color w:val="000000"/>
                <w:sz w:val="24"/>
                <w:szCs w:val="24"/>
                <w:lang w:val="en-US"/>
              </w:rPr>
            </w:pPr>
          </w:p>
        </w:tc>
        <w:tc>
          <w:tcPr>
            <w:tcW w:w="4308" w:type="dxa"/>
            <w:shd w:val="clear" w:color="auto" w:fill="auto"/>
            <w:noWrap/>
            <w:vAlign w:val="bottom"/>
            <w:hideMark/>
          </w:tcPr>
          <w:p w14:paraId="03FEA598" w14:textId="77777777" w:rsidR="00562AE8" w:rsidRPr="002A75B8" w:rsidRDefault="00562AE8" w:rsidP="002A75B8">
            <w:pPr>
              <w:rPr>
                <w:rFonts w:ascii="Times New Roman" w:eastAsia="Times New Roman" w:hAnsi="Times New Roman" w:cs="Times New Roman"/>
                <w:color w:val="000000"/>
                <w:sz w:val="24"/>
                <w:szCs w:val="24"/>
                <w:lang w:val="en-US"/>
              </w:rPr>
            </w:pPr>
          </w:p>
          <w:p w14:paraId="46120DBC" w14:textId="06EB17D9"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Chirii pentru spațiile în care î</w:t>
            </w:r>
            <w:r w:rsidR="00C5743C" w:rsidRPr="002A75B8">
              <w:rPr>
                <w:rFonts w:ascii="Times New Roman" w:eastAsia="Times New Roman" w:hAnsi="Times New Roman" w:cs="Times New Roman"/>
                <w:color w:val="000000"/>
                <w:sz w:val="24"/>
                <w:szCs w:val="24"/>
                <w:lang w:val="en-US"/>
              </w:rPr>
              <w:t>ș</w:t>
            </w:r>
            <w:r w:rsidRPr="002A75B8">
              <w:rPr>
                <w:rFonts w:ascii="Times New Roman" w:eastAsia="Times New Roman" w:hAnsi="Times New Roman" w:cs="Times New Roman"/>
                <w:color w:val="000000"/>
                <w:sz w:val="24"/>
                <w:szCs w:val="24"/>
                <w:lang w:val="en-US"/>
              </w:rPr>
              <w:t xml:space="preserve">i desfășoară activitatea </w:t>
            </w:r>
            <w:r w:rsidR="000920C9" w:rsidRPr="002A75B8">
              <w:rPr>
                <w:rFonts w:ascii="Times New Roman" w:eastAsia="Times New Roman" w:hAnsi="Times New Roman" w:cs="Times New Roman"/>
                <w:color w:val="000000"/>
                <w:sz w:val="24"/>
                <w:szCs w:val="24"/>
                <w:lang w:val="en-US"/>
              </w:rPr>
              <w:t>B</w:t>
            </w:r>
            <w:r w:rsidRPr="002A75B8">
              <w:rPr>
                <w:rFonts w:ascii="Times New Roman" w:eastAsia="Times New Roman" w:hAnsi="Times New Roman" w:cs="Times New Roman"/>
                <w:color w:val="000000"/>
                <w:sz w:val="24"/>
                <w:szCs w:val="24"/>
                <w:lang w:val="en-US"/>
              </w:rPr>
              <w:t>eneficiarul</w:t>
            </w:r>
            <w:r w:rsidR="00175EC2" w:rsidRPr="002A75B8">
              <w:rPr>
                <w:rFonts w:ascii="Times New Roman" w:eastAsia="Times New Roman" w:hAnsi="Times New Roman" w:cs="Times New Roman"/>
                <w:color w:val="000000"/>
                <w:sz w:val="24"/>
                <w:szCs w:val="24"/>
                <w:lang w:val="en-US"/>
              </w:rPr>
              <w:t>.</w:t>
            </w:r>
          </w:p>
          <w:p w14:paraId="5994E57B" w14:textId="77777777" w:rsidR="00175EC2" w:rsidRPr="002A75B8" w:rsidRDefault="00175EC2" w:rsidP="002A75B8">
            <w:pPr>
              <w:rPr>
                <w:rFonts w:ascii="Times New Roman" w:eastAsia="Times New Roman" w:hAnsi="Times New Roman" w:cs="Times New Roman"/>
                <w:color w:val="000000"/>
                <w:sz w:val="24"/>
                <w:szCs w:val="24"/>
                <w:lang w:val="en-US"/>
              </w:rPr>
            </w:pPr>
          </w:p>
          <w:p w14:paraId="0C45C84E" w14:textId="578AAFE1" w:rsidR="000920C9" w:rsidRPr="002A75B8" w:rsidRDefault="000920C9" w:rsidP="002A75B8">
            <w:pPr>
              <w:rPr>
                <w:rFonts w:ascii="Times New Roman" w:eastAsia="Times New Roman" w:hAnsi="Times New Roman" w:cs="Times New Roman"/>
                <w:color w:val="000000"/>
                <w:sz w:val="24"/>
                <w:szCs w:val="24"/>
                <w:lang w:val="en-US"/>
              </w:rPr>
            </w:pPr>
          </w:p>
        </w:tc>
        <w:tc>
          <w:tcPr>
            <w:tcW w:w="3017" w:type="dxa"/>
            <w:shd w:val="clear" w:color="auto" w:fill="auto"/>
            <w:noWrap/>
            <w:vAlign w:val="bottom"/>
            <w:hideMark/>
          </w:tcPr>
          <w:p w14:paraId="6C22084A" w14:textId="77777777" w:rsidR="0025491B" w:rsidRPr="002A75B8" w:rsidRDefault="0025491B" w:rsidP="002A75B8">
            <w:pPr>
              <w:rPr>
                <w:rFonts w:ascii="Times New Roman" w:eastAsia="Times New Roman" w:hAnsi="Times New Roman" w:cs="Times New Roman"/>
                <w:color w:val="000000"/>
                <w:sz w:val="24"/>
                <w:szCs w:val="24"/>
                <w:lang w:val="en-US"/>
              </w:rPr>
            </w:pPr>
          </w:p>
        </w:tc>
        <w:tc>
          <w:tcPr>
            <w:tcW w:w="1583" w:type="dxa"/>
            <w:shd w:val="clear" w:color="auto" w:fill="auto"/>
            <w:noWrap/>
            <w:vAlign w:val="bottom"/>
            <w:hideMark/>
          </w:tcPr>
          <w:p w14:paraId="70A4E24F" w14:textId="77777777" w:rsidR="0025491B" w:rsidRPr="002A75B8" w:rsidRDefault="0025491B" w:rsidP="002A75B8">
            <w:pPr>
              <w:rPr>
                <w:rFonts w:ascii="Times New Roman" w:eastAsia="Times New Roman" w:hAnsi="Times New Roman" w:cs="Times New Roman"/>
                <w:sz w:val="24"/>
                <w:szCs w:val="24"/>
                <w:lang w:val="en-US"/>
              </w:rPr>
            </w:pPr>
          </w:p>
        </w:tc>
        <w:tc>
          <w:tcPr>
            <w:tcW w:w="1539" w:type="dxa"/>
            <w:shd w:val="clear" w:color="auto" w:fill="auto"/>
            <w:noWrap/>
            <w:vAlign w:val="bottom"/>
            <w:hideMark/>
          </w:tcPr>
          <w:p w14:paraId="008AF267" w14:textId="77777777" w:rsidR="0025491B" w:rsidRPr="002A75B8" w:rsidRDefault="0025491B" w:rsidP="002A75B8">
            <w:pPr>
              <w:rPr>
                <w:rFonts w:ascii="Times New Roman" w:eastAsia="Times New Roman" w:hAnsi="Times New Roman" w:cs="Times New Roman"/>
                <w:sz w:val="24"/>
                <w:szCs w:val="24"/>
                <w:lang w:val="en-US"/>
              </w:rPr>
            </w:pPr>
          </w:p>
        </w:tc>
        <w:tc>
          <w:tcPr>
            <w:tcW w:w="1343" w:type="dxa"/>
            <w:shd w:val="clear" w:color="auto" w:fill="auto"/>
            <w:noWrap/>
            <w:vAlign w:val="bottom"/>
            <w:hideMark/>
          </w:tcPr>
          <w:p w14:paraId="6D821D13" w14:textId="77777777" w:rsidR="0025491B" w:rsidRPr="002A75B8" w:rsidRDefault="0025491B" w:rsidP="002A75B8">
            <w:pPr>
              <w:rPr>
                <w:rFonts w:ascii="Times New Roman" w:eastAsia="Times New Roman" w:hAnsi="Times New Roman" w:cs="Times New Roman"/>
                <w:sz w:val="24"/>
                <w:szCs w:val="24"/>
                <w:lang w:val="en-US"/>
              </w:rPr>
            </w:pPr>
          </w:p>
        </w:tc>
        <w:tc>
          <w:tcPr>
            <w:tcW w:w="810" w:type="dxa"/>
            <w:shd w:val="clear" w:color="auto" w:fill="auto"/>
            <w:noWrap/>
            <w:vAlign w:val="bottom"/>
            <w:hideMark/>
          </w:tcPr>
          <w:p w14:paraId="33A262EE" w14:textId="77777777" w:rsidR="0025491B" w:rsidRPr="002A75B8" w:rsidRDefault="0025491B" w:rsidP="002A75B8">
            <w:pPr>
              <w:rPr>
                <w:rFonts w:ascii="Times New Roman" w:eastAsia="Times New Roman" w:hAnsi="Times New Roman" w:cs="Times New Roman"/>
                <w:sz w:val="24"/>
                <w:szCs w:val="24"/>
                <w:lang w:val="en-US"/>
              </w:rPr>
            </w:pPr>
          </w:p>
        </w:tc>
        <w:tc>
          <w:tcPr>
            <w:tcW w:w="1364" w:type="dxa"/>
            <w:shd w:val="clear" w:color="auto" w:fill="auto"/>
            <w:noWrap/>
            <w:vAlign w:val="bottom"/>
            <w:hideMark/>
          </w:tcPr>
          <w:p w14:paraId="77BA2198" w14:textId="77777777" w:rsidR="0025491B" w:rsidRPr="002A75B8" w:rsidRDefault="0025491B" w:rsidP="002A75B8">
            <w:pPr>
              <w:rPr>
                <w:rFonts w:ascii="Times New Roman" w:eastAsia="Times New Roman" w:hAnsi="Times New Roman" w:cs="Times New Roman"/>
                <w:sz w:val="24"/>
                <w:szCs w:val="24"/>
                <w:lang w:val="en-US"/>
              </w:rPr>
            </w:pPr>
          </w:p>
        </w:tc>
      </w:tr>
      <w:tr w:rsidR="0025491B" w:rsidRPr="002A75B8" w14:paraId="0117308F" w14:textId="77777777" w:rsidTr="00D84A59">
        <w:trPr>
          <w:trHeight w:val="782"/>
        </w:trPr>
        <w:tc>
          <w:tcPr>
            <w:tcW w:w="715" w:type="dxa"/>
            <w:shd w:val="clear" w:color="D9E1F2" w:fill="D9E1F2"/>
            <w:noWrap/>
            <w:vAlign w:val="bottom"/>
            <w:hideMark/>
          </w:tcPr>
          <w:p w14:paraId="7B029639" w14:textId="77777777" w:rsidR="000920C9" w:rsidRPr="002A75B8" w:rsidRDefault="000920C9" w:rsidP="00B73F8D">
            <w:pPr>
              <w:jc w:val="center"/>
              <w:rPr>
                <w:rFonts w:ascii="Times New Roman" w:eastAsia="Times New Roman" w:hAnsi="Times New Roman" w:cs="Times New Roman"/>
                <w:color w:val="000000"/>
                <w:sz w:val="24"/>
                <w:szCs w:val="24"/>
                <w:lang w:val="en-US"/>
              </w:rPr>
            </w:pPr>
          </w:p>
          <w:p w14:paraId="2E027202" w14:textId="1D23A1CA" w:rsidR="0025491B" w:rsidRPr="002A75B8" w:rsidRDefault="0025491B" w:rsidP="00B73F8D">
            <w:pPr>
              <w:jc w:val="cente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2.2</w:t>
            </w:r>
          </w:p>
          <w:p w14:paraId="603A4E7E" w14:textId="77777777" w:rsidR="000920C9" w:rsidRPr="002A75B8" w:rsidRDefault="000920C9" w:rsidP="00B73F8D">
            <w:pPr>
              <w:jc w:val="center"/>
              <w:rPr>
                <w:rFonts w:ascii="Times New Roman" w:eastAsia="Times New Roman" w:hAnsi="Times New Roman" w:cs="Times New Roman"/>
                <w:color w:val="000000"/>
                <w:sz w:val="24"/>
                <w:szCs w:val="24"/>
                <w:lang w:val="en-US"/>
              </w:rPr>
            </w:pPr>
          </w:p>
          <w:p w14:paraId="4FE263AB" w14:textId="4E6FB1BD" w:rsidR="00C5743C" w:rsidRPr="002A75B8" w:rsidRDefault="00C5743C" w:rsidP="00B73F8D">
            <w:pPr>
              <w:jc w:val="center"/>
              <w:rPr>
                <w:rFonts w:ascii="Times New Roman" w:eastAsia="Times New Roman" w:hAnsi="Times New Roman" w:cs="Times New Roman"/>
                <w:color w:val="000000"/>
                <w:sz w:val="24"/>
                <w:szCs w:val="24"/>
                <w:lang w:val="en-US"/>
              </w:rPr>
            </w:pPr>
          </w:p>
        </w:tc>
        <w:tc>
          <w:tcPr>
            <w:tcW w:w="4308" w:type="dxa"/>
            <w:shd w:val="clear" w:color="D9E1F2" w:fill="D9E1F2"/>
            <w:noWrap/>
            <w:vAlign w:val="bottom"/>
            <w:hideMark/>
          </w:tcPr>
          <w:p w14:paraId="2373ACF7" w14:textId="6AA0C6F2"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Consumabile asociate cu managementul proiectului</w:t>
            </w:r>
          </w:p>
          <w:p w14:paraId="17DBE9B0" w14:textId="77777777" w:rsidR="00175EC2" w:rsidRPr="002A75B8" w:rsidRDefault="00175EC2" w:rsidP="002A75B8">
            <w:pPr>
              <w:rPr>
                <w:rFonts w:ascii="Times New Roman" w:eastAsia="Times New Roman" w:hAnsi="Times New Roman" w:cs="Times New Roman"/>
                <w:color w:val="000000"/>
                <w:sz w:val="24"/>
                <w:szCs w:val="24"/>
                <w:lang w:val="en-US"/>
              </w:rPr>
            </w:pPr>
          </w:p>
          <w:p w14:paraId="3B1683C5" w14:textId="1B7F4617" w:rsidR="000920C9" w:rsidRPr="002A75B8" w:rsidRDefault="000920C9" w:rsidP="002A75B8">
            <w:pPr>
              <w:rPr>
                <w:rFonts w:ascii="Times New Roman" w:eastAsia="Times New Roman" w:hAnsi="Times New Roman" w:cs="Times New Roman"/>
                <w:color w:val="000000"/>
                <w:sz w:val="24"/>
                <w:szCs w:val="24"/>
                <w:lang w:val="en-US"/>
              </w:rPr>
            </w:pPr>
          </w:p>
        </w:tc>
        <w:tc>
          <w:tcPr>
            <w:tcW w:w="3017" w:type="dxa"/>
            <w:shd w:val="clear" w:color="D9E1F2" w:fill="D9E1F2"/>
            <w:noWrap/>
            <w:vAlign w:val="bottom"/>
            <w:hideMark/>
          </w:tcPr>
          <w:p w14:paraId="69C9DE93" w14:textId="77777777" w:rsidR="0025491B" w:rsidRPr="002A75B8" w:rsidRDefault="0025491B" w:rsidP="002A75B8">
            <w:pPr>
              <w:rPr>
                <w:rFonts w:ascii="Times New Roman" w:eastAsia="Times New Roman" w:hAnsi="Times New Roman" w:cs="Times New Roman"/>
                <w:color w:val="000000"/>
                <w:sz w:val="24"/>
                <w:szCs w:val="24"/>
                <w:lang w:val="en-US"/>
              </w:rPr>
            </w:pPr>
          </w:p>
        </w:tc>
        <w:tc>
          <w:tcPr>
            <w:tcW w:w="1583" w:type="dxa"/>
            <w:shd w:val="clear" w:color="D9E1F2" w:fill="D9E1F2"/>
            <w:noWrap/>
            <w:vAlign w:val="bottom"/>
            <w:hideMark/>
          </w:tcPr>
          <w:p w14:paraId="006CAE95" w14:textId="77777777" w:rsidR="0025491B" w:rsidRPr="002A75B8" w:rsidRDefault="0025491B" w:rsidP="002A75B8">
            <w:pPr>
              <w:rPr>
                <w:rFonts w:ascii="Times New Roman" w:eastAsia="Times New Roman" w:hAnsi="Times New Roman" w:cs="Times New Roman"/>
                <w:sz w:val="24"/>
                <w:szCs w:val="24"/>
                <w:lang w:val="en-US"/>
              </w:rPr>
            </w:pPr>
          </w:p>
        </w:tc>
        <w:tc>
          <w:tcPr>
            <w:tcW w:w="1539" w:type="dxa"/>
            <w:shd w:val="clear" w:color="D9E1F2" w:fill="D9E1F2"/>
            <w:noWrap/>
            <w:vAlign w:val="bottom"/>
            <w:hideMark/>
          </w:tcPr>
          <w:p w14:paraId="6472434C" w14:textId="77777777" w:rsidR="0025491B" w:rsidRPr="002A75B8" w:rsidRDefault="0025491B" w:rsidP="002A75B8">
            <w:pPr>
              <w:rPr>
                <w:rFonts w:ascii="Times New Roman" w:eastAsia="Times New Roman" w:hAnsi="Times New Roman" w:cs="Times New Roman"/>
                <w:sz w:val="24"/>
                <w:szCs w:val="24"/>
                <w:lang w:val="en-US"/>
              </w:rPr>
            </w:pPr>
          </w:p>
        </w:tc>
        <w:tc>
          <w:tcPr>
            <w:tcW w:w="1343" w:type="dxa"/>
            <w:shd w:val="clear" w:color="D9E1F2" w:fill="D9E1F2"/>
            <w:noWrap/>
            <w:vAlign w:val="bottom"/>
            <w:hideMark/>
          </w:tcPr>
          <w:p w14:paraId="0E8CAB28" w14:textId="77777777" w:rsidR="0025491B" w:rsidRPr="002A75B8" w:rsidRDefault="0025491B" w:rsidP="002A75B8">
            <w:pPr>
              <w:rPr>
                <w:rFonts w:ascii="Times New Roman" w:eastAsia="Times New Roman" w:hAnsi="Times New Roman" w:cs="Times New Roman"/>
                <w:sz w:val="24"/>
                <w:szCs w:val="24"/>
                <w:lang w:val="en-US"/>
              </w:rPr>
            </w:pPr>
          </w:p>
        </w:tc>
        <w:tc>
          <w:tcPr>
            <w:tcW w:w="810" w:type="dxa"/>
            <w:shd w:val="clear" w:color="D9E1F2" w:fill="D9E1F2"/>
            <w:noWrap/>
            <w:vAlign w:val="bottom"/>
            <w:hideMark/>
          </w:tcPr>
          <w:p w14:paraId="458ED5BA" w14:textId="77777777" w:rsidR="0025491B" w:rsidRPr="002A75B8" w:rsidRDefault="0025491B" w:rsidP="002A75B8">
            <w:pPr>
              <w:rPr>
                <w:rFonts w:ascii="Times New Roman" w:eastAsia="Times New Roman" w:hAnsi="Times New Roman" w:cs="Times New Roman"/>
                <w:sz w:val="24"/>
                <w:szCs w:val="24"/>
                <w:lang w:val="en-US"/>
              </w:rPr>
            </w:pPr>
          </w:p>
        </w:tc>
        <w:tc>
          <w:tcPr>
            <w:tcW w:w="1364" w:type="dxa"/>
            <w:shd w:val="clear" w:color="D9E1F2" w:fill="D9E1F2"/>
            <w:noWrap/>
            <w:vAlign w:val="bottom"/>
            <w:hideMark/>
          </w:tcPr>
          <w:p w14:paraId="13AA2341" w14:textId="77777777" w:rsidR="0025491B" w:rsidRPr="002A75B8" w:rsidRDefault="0025491B" w:rsidP="002A75B8">
            <w:pPr>
              <w:rPr>
                <w:rFonts w:ascii="Times New Roman" w:eastAsia="Times New Roman" w:hAnsi="Times New Roman" w:cs="Times New Roman"/>
                <w:sz w:val="24"/>
                <w:szCs w:val="24"/>
                <w:lang w:val="en-US"/>
              </w:rPr>
            </w:pPr>
          </w:p>
        </w:tc>
      </w:tr>
      <w:tr w:rsidR="0025491B" w:rsidRPr="002A75B8" w14:paraId="4144B9B1" w14:textId="77777777" w:rsidTr="00F46E9C">
        <w:trPr>
          <w:trHeight w:val="998"/>
        </w:trPr>
        <w:tc>
          <w:tcPr>
            <w:tcW w:w="715" w:type="dxa"/>
            <w:shd w:val="clear" w:color="auto" w:fill="auto"/>
            <w:noWrap/>
            <w:vAlign w:val="bottom"/>
            <w:hideMark/>
          </w:tcPr>
          <w:p w14:paraId="308E5D24" w14:textId="77777777" w:rsidR="00F46E9C" w:rsidRDefault="00F46E9C" w:rsidP="00B73F8D">
            <w:pPr>
              <w:jc w:val="center"/>
              <w:rPr>
                <w:rFonts w:ascii="Times New Roman" w:eastAsia="Times New Roman" w:hAnsi="Times New Roman" w:cs="Times New Roman"/>
                <w:color w:val="000000"/>
                <w:sz w:val="24"/>
                <w:szCs w:val="24"/>
                <w:lang w:val="en-US"/>
              </w:rPr>
            </w:pPr>
          </w:p>
          <w:p w14:paraId="0B7EAB28" w14:textId="24C4E4E8" w:rsidR="004C148D" w:rsidRPr="002A75B8" w:rsidRDefault="0025491B" w:rsidP="00B73F8D">
            <w:pPr>
              <w:jc w:val="cente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2.3</w:t>
            </w:r>
          </w:p>
          <w:p w14:paraId="0E71CCE8" w14:textId="77777777" w:rsidR="000920C9" w:rsidRPr="002A75B8" w:rsidRDefault="000920C9" w:rsidP="00B73F8D">
            <w:pPr>
              <w:jc w:val="center"/>
              <w:rPr>
                <w:rFonts w:ascii="Times New Roman" w:eastAsia="Times New Roman" w:hAnsi="Times New Roman" w:cs="Times New Roman"/>
                <w:color w:val="000000"/>
                <w:sz w:val="24"/>
                <w:szCs w:val="24"/>
                <w:lang w:val="en-US"/>
              </w:rPr>
            </w:pPr>
          </w:p>
          <w:p w14:paraId="71AE9D69" w14:textId="77777777" w:rsidR="000920C9" w:rsidRPr="002A75B8" w:rsidRDefault="000920C9" w:rsidP="00B73F8D">
            <w:pPr>
              <w:jc w:val="center"/>
              <w:rPr>
                <w:rFonts w:ascii="Times New Roman" w:eastAsia="Times New Roman" w:hAnsi="Times New Roman" w:cs="Times New Roman"/>
                <w:color w:val="000000"/>
                <w:sz w:val="24"/>
                <w:szCs w:val="24"/>
                <w:lang w:val="en-US"/>
              </w:rPr>
            </w:pPr>
          </w:p>
        </w:tc>
        <w:tc>
          <w:tcPr>
            <w:tcW w:w="4308" w:type="dxa"/>
            <w:shd w:val="clear" w:color="auto" w:fill="auto"/>
            <w:noWrap/>
            <w:vAlign w:val="bottom"/>
            <w:hideMark/>
          </w:tcPr>
          <w:p w14:paraId="339592C2" w14:textId="789C4C51" w:rsidR="004C148D" w:rsidRDefault="00562AE8"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C</w:t>
            </w:r>
            <w:r w:rsidR="0025491B" w:rsidRPr="002A75B8">
              <w:rPr>
                <w:rFonts w:ascii="Times New Roman" w:eastAsia="Times New Roman" w:hAnsi="Times New Roman" w:cs="Times New Roman"/>
                <w:color w:val="000000"/>
                <w:sz w:val="24"/>
                <w:szCs w:val="24"/>
                <w:lang w:val="en-US"/>
              </w:rPr>
              <w:t>osturi pentru comunicații telefonice sau internet</w:t>
            </w:r>
          </w:p>
          <w:p w14:paraId="430A38D4" w14:textId="77777777" w:rsidR="00F46E9C" w:rsidRPr="002A75B8" w:rsidRDefault="00F46E9C" w:rsidP="002A75B8">
            <w:pPr>
              <w:rPr>
                <w:rFonts w:ascii="Times New Roman" w:eastAsia="Times New Roman" w:hAnsi="Times New Roman" w:cs="Times New Roman"/>
                <w:color w:val="000000"/>
                <w:sz w:val="24"/>
                <w:szCs w:val="24"/>
                <w:lang w:val="en-US"/>
              </w:rPr>
            </w:pPr>
          </w:p>
          <w:p w14:paraId="52D9BF94" w14:textId="27BF56CD" w:rsidR="000920C9" w:rsidRPr="002A75B8" w:rsidRDefault="000920C9" w:rsidP="002A75B8">
            <w:pPr>
              <w:rPr>
                <w:rFonts w:ascii="Times New Roman" w:eastAsia="Times New Roman" w:hAnsi="Times New Roman" w:cs="Times New Roman"/>
                <w:color w:val="000000"/>
                <w:sz w:val="24"/>
                <w:szCs w:val="24"/>
                <w:lang w:val="en-US"/>
              </w:rPr>
            </w:pPr>
          </w:p>
        </w:tc>
        <w:tc>
          <w:tcPr>
            <w:tcW w:w="3017" w:type="dxa"/>
            <w:shd w:val="clear" w:color="auto" w:fill="auto"/>
            <w:noWrap/>
            <w:vAlign w:val="bottom"/>
            <w:hideMark/>
          </w:tcPr>
          <w:p w14:paraId="06976E81" w14:textId="77777777" w:rsidR="0025491B" w:rsidRPr="002A75B8" w:rsidRDefault="0025491B" w:rsidP="002A75B8">
            <w:pPr>
              <w:rPr>
                <w:rFonts w:ascii="Times New Roman" w:eastAsia="Times New Roman" w:hAnsi="Times New Roman" w:cs="Times New Roman"/>
                <w:color w:val="000000"/>
                <w:sz w:val="24"/>
                <w:szCs w:val="24"/>
                <w:lang w:val="en-US"/>
              </w:rPr>
            </w:pPr>
          </w:p>
        </w:tc>
        <w:tc>
          <w:tcPr>
            <w:tcW w:w="1583" w:type="dxa"/>
            <w:shd w:val="clear" w:color="auto" w:fill="auto"/>
            <w:noWrap/>
            <w:vAlign w:val="bottom"/>
            <w:hideMark/>
          </w:tcPr>
          <w:p w14:paraId="7A770741" w14:textId="77777777" w:rsidR="0025491B" w:rsidRPr="002A75B8" w:rsidRDefault="0025491B" w:rsidP="002A75B8">
            <w:pPr>
              <w:rPr>
                <w:rFonts w:ascii="Times New Roman" w:eastAsia="Times New Roman" w:hAnsi="Times New Roman" w:cs="Times New Roman"/>
                <w:sz w:val="24"/>
                <w:szCs w:val="24"/>
                <w:lang w:val="en-US"/>
              </w:rPr>
            </w:pPr>
          </w:p>
        </w:tc>
        <w:tc>
          <w:tcPr>
            <w:tcW w:w="1539" w:type="dxa"/>
            <w:shd w:val="clear" w:color="auto" w:fill="auto"/>
            <w:noWrap/>
            <w:vAlign w:val="bottom"/>
            <w:hideMark/>
          </w:tcPr>
          <w:p w14:paraId="435E31E3" w14:textId="77777777" w:rsidR="0025491B" w:rsidRPr="002A75B8" w:rsidRDefault="0025491B" w:rsidP="002A75B8">
            <w:pPr>
              <w:rPr>
                <w:rFonts w:ascii="Times New Roman" w:eastAsia="Times New Roman" w:hAnsi="Times New Roman" w:cs="Times New Roman"/>
                <w:sz w:val="24"/>
                <w:szCs w:val="24"/>
                <w:lang w:val="en-US"/>
              </w:rPr>
            </w:pPr>
          </w:p>
        </w:tc>
        <w:tc>
          <w:tcPr>
            <w:tcW w:w="1343" w:type="dxa"/>
            <w:shd w:val="clear" w:color="auto" w:fill="auto"/>
            <w:noWrap/>
            <w:vAlign w:val="bottom"/>
            <w:hideMark/>
          </w:tcPr>
          <w:p w14:paraId="0FACB340" w14:textId="77777777" w:rsidR="0025491B" w:rsidRPr="002A75B8" w:rsidRDefault="0025491B" w:rsidP="002A75B8">
            <w:pPr>
              <w:rPr>
                <w:rFonts w:ascii="Times New Roman" w:eastAsia="Times New Roman" w:hAnsi="Times New Roman" w:cs="Times New Roman"/>
                <w:sz w:val="24"/>
                <w:szCs w:val="24"/>
                <w:lang w:val="en-US"/>
              </w:rPr>
            </w:pPr>
          </w:p>
        </w:tc>
        <w:tc>
          <w:tcPr>
            <w:tcW w:w="810" w:type="dxa"/>
            <w:shd w:val="clear" w:color="auto" w:fill="auto"/>
            <w:noWrap/>
            <w:vAlign w:val="bottom"/>
            <w:hideMark/>
          </w:tcPr>
          <w:p w14:paraId="6F65534C" w14:textId="77777777" w:rsidR="0025491B" w:rsidRPr="002A75B8" w:rsidRDefault="0025491B" w:rsidP="002A75B8">
            <w:pPr>
              <w:rPr>
                <w:rFonts w:ascii="Times New Roman" w:eastAsia="Times New Roman" w:hAnsi="Times New Roman" w:cs="Times New Roman"/>
                <w:sz w:val="24"/>
                <w:szCs w:val="24"/>
                <w:lang w:val="en-US"/>
              </w:rPr>
            </w:pPr>
          </w:p>
        </w:tc>
        <w:tc>
          <w:tcPr>
            <w:tcW w:w="1364" w:type="dxa"/>
            <w:shd w:val="clear" w:color="auto" w:fill="auto"/>
            <w:noWrap/>
            <w:vAlign w:val="bottom"/>
            <w:hideMark/>
          </w:tcPr>
          <w:p w14:paraId="1D397B87" w14:textId="77777777" w:rsidR="0025491B" w:rsidRPr="002A75B8" w:rsidRDefault="0025491B" w:rsidP="002A75B8">
            <w:pPr>
              <w:rPr>
                <w:rFonts w:ascii="Times New Roman" w:eastAsia="Times New Roman" w:hAnsi="Times New Roman" w:cs="Times New Roman"/>
                <w:sz w:val="24"/>
                <w:szCs w:val="24"/>
                <w:lang w:val="en-US"/>
              </w:rPr>
            </w:pPr>
          </w:p>
        </w:tc>
      </w:tr>
      <w:tr w:rsidR="0025491B" w:rsidRPr="002A75B8" w14:paraId="7A71895E" w14:textId="77777777" w:rsidTr="0083280F">
        <w:trPr>
          <w:trHeight w:val="285"/>
        </w:trPr>
        <w:tc>
          <w:tcPr>
            <w:tcW w:w="715" w:type="dxa"/>
            <w:shd w:val="clear" w:color="D9E1F2" w:fill="D9E1F2"/>
            <w:noWrap/>
            <w:vAlign w:val="bottom"/>
            <w:hideMark/>
          </w:tcPr>
          <w:p w14:paraId="52549557" w14:textId="77777777" w:rsidR="0025491B" w:rsidRPr="002A75B8" w:rsidRDefault="0025491B" w:rsidP="00B73F8D">
            <w:pPr>
              <w:jc w:val="cente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2.4</w:t>
            </w:r>
          </w:p>
          <w:p w14:paraId="0494985E" w14:textId="77777777" w:rsidR="000920C9" w:rsidRPr="002A75B8" w:rsidRDefault="000920C9" w:rsidP="00B73F8D">
            <w:pPr>
              <w:jc w:val="center"/>
              <w:rPr>
                <w:rFonts w:ascii="Times New Roman" w:eastAsia="Times New Roman" w:hAnsi="Times New Roman" w:cs="Times New Roman"/>
                <w:color w:val="000000"/>
                <w:sz w:val="24"/>
                <w:szCs w:val="24"/>
                <w:lang w:val="en-US"/>
              </w:rPr>
            </w:pPr>
          </w:p>
        </w:tc>
        <w:tc>
          <w:tcPr>
            <w:tcW w:w="4308" w:type="dxa"/>
            <w:shd w:val="clear" w:color="D9E1F2" w:fill="D9E1F2"/>
            <w:noWrap/>
            <w:vAlign w:val="bottom"/>
            <w:hideMark/>
          </w:tcPr>
          <w:p w14:paraId="2BBD6DA2" w14:textId="77777777" w:rsidR="000920C9" w:rsidRPr="002A75B8" w:rsidRDefault="000920C9" w:rsidP="002A75B8">
            <w:pPr>
              <w:rPr>
                <w:rFonts w:ascii="Times New Roman" w:eastAsia="Times New Roman" w:hAnsi="Times New Roman" w:cs="Times New Roman"/>
                <w:color w:val="000000"/>
                <w:sz w:val="24"/>
                <w:szCs w:val="24"/>
                <w:lang w:val="en-US"/>
              </w:rPr>
            </w:pPr>
          </w:p>
          <w:p w14:paraId="1912481B"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Cheltuieli cu energia electrică</w:t>
            </w:r>
          </w:p>
          <w:p w14:paraId="53A5F230" w14:textId="46970C3D" w:rsidR="000920C9" w:rsidRPr="002A75B8" w:rsidRDefault="000920C9" w:rsidP="002A75B8">
            <w:pPr>
              <w:rPr>
                <w:rFonts w:ascii="Times New Roman" w:eastAsia="Times New Roman" w:hAnsi="Times New Roman" w:cs="Times New Roman"/>
                <w:color w:val="000000"/>
                <w:sz w:val="24"/>
                <w:szCs w:val="24"/>
                <w:lang w:val="en-US"/>
              </w:rPr>
            </w:pPr>
          </w:p>
        </w:tc>
        <w:tc>
          <w:tcPr>
            <w:tcW w:w="3017" w:type="dxa"/>
            <w:shd w:val="clear" w:color="D9E1F2" w:fill="D9E1F2"/>
            <w:noWrap/>
            <w:vAlign w:val="bottom"/>
            <w:hideMark/>
          </w:tcPr>
          <w:p w14:paraId="20490371" w14:textId="77777777" w:rsidR="0025491B" w:rsidRPr="002A75B8" w:rsidRDefault="0025491B" w:rsidP="002A75B8">
            <w:pPr>
              <w:rPr>
                <w:rFonts w:ascii="Times New Roman" w:eastAsia="Times New Roman" w:hAnsi="Times New Roman" w:cs="Times New Roman"/>
                <w:color w:val="000000"/>
                <w:sz w:val="24"/>
                <w:szCs w:val="24"/>
                <w:lang w:val="en-US"/>
              </w:rPr>
            </w:pPr>
          </w:p>
        </w:tc>
        <w:tc>
          <w:tcPr>
            <w:tcW w:w="1583" w:type="dxa"/>
            <w:shd w:val="clear" w:color="D9E1F2" w:fill="D9E1F2"/>
            <w:noWrap/>
            <w:vAlign w:val="bottom"/>
            <w:hideMark/>
          </w:tcPr>
          <w:p w14:paraId="2C15BE06" w14:textId="77777777" w:rsidR="0025491B" w:rsidRPr="002A75B8" w:rsidRDefault="0025491B" w:rsidP="002A75B8">
            <w:pPr>
              <w:rPr>
                <w:rFonts w:ascii="Times New Roman" w:eastAsia="Times New Roman" w:hAnsi="Times New Roman" w:cs="Times New Roman"/>
                <w:sz w:val="24"/>
                <w:szCs w:val="24"/>
                <w:lang w:val="en-US"/>
              </w:rPr>
            </w:pPr>
          </w:p>
        </w:tc>
        <w:tc>
          <w:tcPr>
            <w:tcW w:w="1539" w:type="dxa"/>
            <w:shd w:val="clear" w:color="D9E1F2" w:fill="D9E1F2"/>
            <w:noWrap/>
            <w:vAlign w:val="bottom"/>
            <w:hideMark/>
          </w:tcPr>
          <w:p w14:paraId="5927B9F4" w14:textId="77777777" w:rsidR="0025491B" w:rsidRPr="002A75B8" w:rsidRDefault="0025491B" w:rsidP="002A75B8">
            <w:pPr>
              <w:rPr>
                <w:rFonts w:ascii="Times New Roman" w:eastAsia="Times New Roman" w:hAnsi="Times New Roman" w:cs="Times New Roman"/>
                <w:sz w:val="24"/>
                <w:szCs w:val="24"/>
                <w:lang w:val="en-US"/>
              </w:rPr>
            </w:pPr>
          </w:p>
        </w:tc>
        <w:tc>
          <w:tcPr>
            <w:tcW w:w="1343" w:type="dxa"/>
            <w:shd w:val="clear" w:color="D9E1F2" w:fill="D9E1F2"/>
            <w:noWrap/>
            <w:vAlign w:val="bottom"/>
            <w:hideMark/>
          </w:tcPr>
          <w:p w14:paraId="6415B44F" w14:textId="77777777" w:rsidR="0025491B" w:rsidRPr="002A75B8" w:rsidRDefault="0025491B" w:rsidP="002A75B8">
            <w:pPr>
              <w:rPr>
                <w:rFonts w:ascii="Times New Roman" w:eastAsia="Times New Roman" w:hAnsi="Times New Roman" w:cs="Times New Roman"/>
                <w:sz w:val="24"/>
                <w:szCs w:val="24"/>
                <w:lang w:val="en-US"/>
              </w:rPr>
            </w:pPr>
          </w:p>
        </w:tc>
        <w:tc>
          <w:tcPr>
            <w:tcW w:w="810" w:type="dxa"/>
            <w:shd w:val="clear" w:color="D9E1F2" w:fill="D9E1F2"/>
            <w:noWrap/>
            <w:vAlign w:val="bottom"/>
            <w:hideMark/>
          </w:tcPr>
          <w:p w14:paraId="2FB31F67" w14:textId="77777777" w:rsidR="0025491B" w:rsidRPr="002A75B8" w:rsidRDefault="0025491B" w:rsidP="002A75B8">
            <w:pPr>
              <w:rPr>
                <w:rFonts w:ascii="Times New Roman" w:eastAsia="Times New Roman" w:hAnsi="Times New Roman" w:cs="Times New Roman"/>
                <w:sz w:val="24"/>
                <w:szCs w:val="24"/>
                <w:lang w:val="en-US"/>
              </w:rPr>
            </w:pPr>
          </w:p>
        </w:tc>
        <w:tc>
          <w:tcPr>
            <w:tcW w:w="1364" w:type="dxa"/>
            <w:shd w:val="clear" w:color="D9E1F2" w:fill="D9E1F2"/>
            <w:noWrap/>
            <w:vAlign w:val="bottom"/>
            <w:hideMark/>
          </w:tcPr>
          <w:p w14:paraId="05C8910E" w14:textId="77777777" w:rsidR="0025491B" w:rsidRPr="002A75B8" w:rsidRDefault="0025491B" w:rsidP="002A75B8">
            <w:pPr>
              <w:rPr>
                <w:rFonts w:ascii="Times New Roman" w:eastAsia="Times New Roman" w:hAnsi="Times New Roman" w:cs="Times New Roman"/>
                <w:sz w:val="24"/>
                <w:szCs w:val="24"/>
                <w:lang w:val="en-US"/>
              </w:rPr>
            </w:pPr>
          </w:p>
        </w:tc>
      </w:tr>
      <w:tr w:rsidR="0025491B" w:rsidRPr="002A75B8" w14:paraId="21322561" w14:textId="77777777" w:rsidTr="0083280F">
        <w:trPr>
          <w:trHeight w:val="285"/>
        </w:trPr>
        <w:tc>
          <w:tcPr>
            <w:tcW w:w="715" w:type="dxa"/>
            <w:shd w:val="clear" w:color="auto" w:fill="auto"/>
            <w:noWrap/>
            <w:vAlign w:val="bottom"/>
            <w:hideMark/>
          </w:tcPr>
          <w:p w14:paraId="70AFDFB2" w14:textId="77777777" w:rsidR="0025491B" w:rsidRPr="002A75B8" w:rsidRDefault="0025491B" w:rsidP="00B73F8D">
            <w:pPr>
              <w:jc w:val="center"/>
              <w:rPr>
                <w:rFonts w:ascii="Times New Roman" w:eastAsia="Times New Roman" w:hAnsi="Times New Roman" w:cs="Times New Roman"/>
                <w:sz w:val="24"/>
                <w:szCs w:val="24"/>
                <w:lang w:val="en-US"/>
              </w:rPr>
            </w:pPr>
          </w:p>
        </w:tc>
        <w:tc>
          <w:tcPr>
            <w:tcW w:w="4308" w:type="dxa"/>
            <w:shd w:val="clear" w:color="auto" w:fill="auto"/>
            <w:noWrap/>
            <w:vAlign w:val="bottom"/>
            <w:hideMark/>
          </w:tcPr>
          <w:p w14:paraId="2EDB9357" w14:textId="77777777" w:rsidR="00B73F8D" w:rsidRDefault="00B73F8D" w:rsidP="002A75B8">
            <w:pPr>
              <w:rPr>
                <w:rFonts w:ascii="Times New Roman" w:eastAsia="Times New Roman" w:hAnsi="Times New Roman" w:cs="Times New Roman"/>
                <w:color w:val="000000"/>
                <w:sz w:val="24"/>
                <w:szCs w:val="24"/>
                <w:lang w:val="en-US"/>
              </w:rPr>
            </w:pPr>
          </w:p>
          <w:p w14:paraId="262595F1" w14:textId="6AB7F915"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TOTAL GENERAL</w:t>
            </w:r>
          </w:p>
        </w:tc>
        <w:tc>
          <w:tcPr>
            <w:tcW w:w="3017" w:type="dxa"/>
            <w:shd w:val="clear" w:color="auto" w:fill="auto"/>
            <w:noWrap/>
            <w:vAlign w:val="bottom"/>
            <w:hideMark/>
          </w:tcPr>
          <w:p w14:paraId="0AF61625" w14:textId="77777777" w:rsidR="0025491B" w:rsidRPr="002A75B8" w:rsidRDefault="0025491B" w:rsidP="002A75B8">
            <w:pPr>
              <w:rPr>
                <w:rFonts w:ascii="Times New Roman" w:eastAsia="Times New Roman" w:hAnsi="Times New Roman" w:cs="Times New Roman"/>
                <w:color w:val="000000"/>
                <w:sz w:val="24"/>
                <w:szCs w:val="24"/>
                <w:lang w:val="en-US"/>
              </w:rPr>
            </w:pPr>
          </w:p>
        </w:tc>
        <w:tc>
          <w:tcPr>
            <w:tcW w:w="1583" w:type="dxa"/>
            <w:shd w:val="clear" w:color="auto" w:fill="auto"/>
            <w:noWrap/>
            <w:vAlign w:val="bottom"/>
            <w:hideMark/>
          </w:tcPr>
          <w:p w14:paraId="1DBC49E2" w14:textId="77777777" w:rsidR="0025491B" w:rsidRPr="002A75B8" w:rsidRDefault="0025491B" w:rsidP="002A75B8">
            <w:pPr>
              <w:rPr>
                <w:rFonts w:ascii="Times New Roman" w:eastAsia="Times New Roman" w:hAnsi="Times New Roman" w:cs="Times New Roman"/>
                <w:sz w:val="24"/>
                <w:szCs w:val="24"/>
                <w:lang w:val="en-US"/>
              </w:rPr>
            </w:pPr>
          </w:p>
        </w:tc>
        <w:tc>
          <w:tcPr>
            <w:tcW w:w="1539" w:type="dxa"/>
            <w:shd w:val="clear" w:color="auto" w:fill="auto"/>
            <w:noWrap/>
            <w:vAlign w:val="bottom"/>
            <w:hideMark/>
          </w:tcPr>
          <w:p w14:paraId="5B6B1EAB" w14:textId="77777777" w:rsidR="0025491B" w:rsidRPr="002A75B8" w:rsidRDefault="0025491B" w:rsidP="002A75B8">
            <w:pPr>
              <w:rPr>
                <w:rFonts w:ascii="Times New Roman" w:eastAsia="Times New Roman" w:hAnsi="Times New Roman" w:cs="Times New Roman"/>
                <w:sz w:val="24"/>
                <w:szCs w:val="24"/>
                <w:lang w:val="en-US"/>
              </w:rPr>
            </w:pPr>
          </w:p>
        </w:tc>
        <w:tc>
          <w:tcPr>
            <w:tcW w:w="1343" w:type="dxa"/>
            <w:shd w:val="clear" w:color="auto" w:fill="auto"/>
            <w:noWrap/>
            <w:vAlign w:val="bottom"/>
            <w:hideMark/>
          </w:tcPr>
          <w:p w14:paraId="37846F79" w14:textId="77777777" w:rsidR="0025491B" w:rsidRPr="002A75B8" w:rsidRDefault="0025491B" w:rsidP="002A75B8">
            <w:pPr>
              <w:rPr>
                <w:rFonts w:ascii="Times New Roman" w:eastAsia="Times New Roman" w:hAnsi="Times New Roman" w:cs="Times New Roman"/>
                <w:sz w:val="24"/>
                <w:szCs w:val="24"/>
                <w:lang w:val="en-US"/>
              </w:rPr>
            </w:pPr>
          </w:p>
        </w:tc>
        <w:tc>
          <w:tcPr>
            <w:tcW w:w="810" w:type="dxa"/>
            <w:shd w:val="clear" w:color="auto" w:fill="auto"/>
            <w:noWrap/>
            <w:vAlign w:val="bottom"/>
            <w:hideMark/>
          </w:tcPr>
          <w:p w14:paraId="6EB53744" w14:textId="77777777" w:rsidR="0025491B" w:rsidRPr="002A75B8" w:rsidRDefault="0025491B" w:rsidP="002A75B8">
            <w:pPr>
              <w:rPr>
                <w:rFonts w:ascii="Times New Roman" w:eastAsia="Times New Roman" w:hAnsi="Times New Roman" w:cs="Times New Roman"/>
                <w:sz w:val="24"/>
                <w:szCs w:val="24"/>
                <w:lang w:val="en-US"/>
              </w:rPr>
            </w:pPr>
          </w:p>
        </w:tc>
        <w:tc>
          <w:tcPr>
            <w:tcW w:w="1364" w:type="dxa"/>
            <w:shd w:val="clear" w:color="auto" w:fill="auto"/>
            <w:noWrap/>
            <w:vAlign w:val="bottom"/>
            <w:hideMark/>
          </w:tcPr>
          <w:p w14:paraId="39162264" w14:textId="77777777" w:rsidR="0025491B" w:rsidRPr="002A75B8" w:rsidRDefault="0025491B" w:rsidP="002A75B8">
            <w:pPr>
              <w:rPr>
                <w:rFonts w:ascii="Times New Roman" w:eastAsia="Times New Roman" w:hAnsi="Times New Roman" w:cs="Times New Roman"/>
                <w:sz w:val="24"/>
                <w:szCs w:val="24"/>
                <w:lang w:val="en-US"/>
              </w:rPr>
            </w:pPr>
          </w:p>
        </w:tc>
      </w:tr>
    </w:tbl>
    <w:p w14:paraId="1BD0C5EB" w14:textId="77777777" w:rsidR="0025491B" w:rsidRPr="002A75B8" w:rsidRDefault="0025491B" w:rsidP="002A75B8">
      <w:pPr>
        <w:rPr>
          <w:rFonts w:ascii="Times New Roman" w:hAnsi="Times New Roman" w:cs="Times New Roman"/>
          <w:sz w:val="24"/>
          <w:szCs w:val="24"/>
        </w:rPr>
      </w:pPr>
    </w:p>
    <w:p w14:paraId="33458D62" w14:textId="77777777" w:rsidR="0025491B" w:rsidRPr="002A75B8" w:rsidRDefault="0025491B" w:rsidP="002A75B8">
      <w:pPr>
        <w:rPr>
          <w:rFonts w:ascii="Times New Roman" w:hAnsi="Times New Roman" w:cs="Times New Roman"/>
          <w:sz w:val="24"/>
          <w:szCs w:val="24"/>
        </w:rPr>
      </w:pPr>
    </w:p>
    <w:p w14:paraId="34535BA0" w14:textId="77777777" w:rsidR="00DE5087" w:rsidRPr="002A75B8" w:rsidRDefault="00DE5087" w:rsidP="002A75B8">
      <w:pPr>
        <w:rPr>
          <w:rFonts w:ascii="Times New Roman" w:hAnsi="Times New Roman" w:cs="Times New Roman"/>
          <w:sz w:val="24"/>
          <w:szCs w:val="24"/>
        </w:rPr>
      </w:pPr>
    </w:p>
    <w:p w14:paraId="727D7B4C" w14:textId="77777777" w:rsidR="00DE5087" w:rsidRPr="002A75B8" w:rsidRDefault="00DE5087" w:rsidP="002A75B8">
      <w:pPr>
        <w:rPr>
          <w:rFonts w:ascii="Times New Roman" w:hAnsi="Times New Roman" w:cs="Times New Roman"/>
          <w:sz w:val="24"/>
          <w:szCs w:val="24"/>
        </w:rPr>
      </w:pPr>
    </w:p>
    <w:p w14:paraId="5E568F96" w14:textId="77777777" w:rsidR="00DE5087" w:rsidRPr="002A75B8" w:rsidRDefault="00DE5087" w:rsidP="002A75B8">
      <w:pPr>
        <w:rPr>
          <w:rFonts w:ascii="Times New Roman" w:hAnsi="Times New Roman" w:cs="Times New Roman"/>
          <w:sz w:val="24"/>
          <w:szCs w:val="24"/>
        </w:rPr>
      </w:pPr>
    </w:p>
    <w:p w14:paraId="60327693" w14:textId="77777777" w:rsidR="00DE5087" w:rsidRPr="002A75B8" w:rsidRDefault="00DE5087" w:rsidP="002A75B8">
      <w:pPr>
        <w:rPr>
          <w:rFonts w:ascii="Times New Roman" w:hAnsi="Times New Roman" w:cs="Times New Roman"/>
          <w:sz w:val="24"/>
          <w:szCs w:val="24"/>
        </w:rPr>
      </w:pPr>
    </w:p>
    <w:p w14:paraId="79DE3CEC" w14:textId="77777777" w:rsidR="00DE5087" w:rsidRPr="002A75B8" w:rsidRDefault="00DE5087" w:rsidP="002A75B8">
      <w:pPr>
        <w:rPr>
          <w:rFonts w:ascii="Times New Roman" w:hAnsi="Times New Roman" w:cs="Times New Roman"/>
          <w:sz w:val="24"/>
          <w:szCs w:val="24"/>
        </w:rPr>
      </w:pPr>
    </w:p>
    <w:p w14:paraId="0D74901E" w14:textId="77777777" w:rsidR="00DE5087" w:rsidRPr="002A75B8" w:rsidRDefault="00DE5087" w:rsidP="002A75B8">
      <w:pPr>
        <w:rPr>
          <w:rFonts w:ascii="Times New Roman" w:hAnsi="Times New Roman" w:cs="Times New Roman"/>
          <w:sz w:val="24"/>
          <w:szCs w:val="24"/>
        </w:rPr>
      </w:pPr>
    </w:p>
    <w:p w14:paraId="5415C9AB" w14:textId="073EC0BC" w:rsidR="0025491B" w:rsidRPr="002A75B8" w:rsidRDefault="0025491B" w:rsidP="002A75B8">
      <w:pPr>
        <w:rPr>
          <w:rFonts w:ascii="Times New Roman" w:hAnsi="Times New Roman" w:cs="Times New Roman"/>
          <w:sz w:val="24"/>
          <w:szCs w:val="24"/>
        </w:rPr>
      </w:pPr>
      <w:r w:rsidRPr="002A75B8">
        <w:rPr>
          <w:rFonts w:ascii="Times New Roman" w:hAnsi="Times New Roman" w:cs="Times New Roman"/>
          <w:sz w:val="24"/>
          <w:szCs w:val="24"/>
        </w:rPr>
        <w:lastRenderedPageBreak/>
        <w:t>DETALIEREA CHELTUIELILOR</w:t>
      </w:r>
      <w:r w:rsidR="00D84A59" w:rsidRPr="002A75B8">
        <w:rPr>
          <w:rFonts w:ascii="Times New Roman" w:hAnsi="Times New Roman" w:cs="Times New Roman"/>
          <w:sz w:val="24"/>
          <w:szCs w:val="24"/>
        </w:rPr>
        <w:t>:</w:t>
      </w:r>
    </w:p>
    <w:p w14:paraId="62E67E49" w14:textId="77777777" w:rsidR="0025491B" w:rsidRPr="002A75B8" w:rsidRDefault="0025491B" w:rsidP="002A75B8">
      <w:pPr>
        <w:rPr>
          <w:rFonts w:ascii="Times New Roman" w:hAnsi="Times New Roman" w:cs="Times New Roman"/>
          <w:sz w:val="24"/>
          <w:szCs w:val="24"/>
        </w:rPr>
      </w:pPr>
    </w:p>
    <w:p w14:paraId="3F879634" w14:textId="2EDC821B" w:rsidR="0025491B" w:rsidRPr="002A75B8" w:rsidRDefault="0025491B" w:rsidP="002A75B8">
      <w:pPr>
        <w:rPr>
          <w:rFonts w:ascii="Times New Roman" w:hAnsi="Times New Roman" w:cs="Times New Roman"/>
          <w:sz w:val="24"/>
          <w:szCs w:val="24"/>
        </w:rPr>
      </w:pPr>
      <w:r w:rsidRPr="002A75B8">
        <w:rPr>
          <w:rFonts w:ascii="Times New Roman" w:hAnsi="Times New Roman" w:cs="Times New Roman"/>
          <w:sz w:val="24"/>
          <w:szCs w:val="24"/>
        </w:rPr>
        <w:t>Se vor detalia cheltuielile eligible conform tabelului de mai jos</w:t>
      </w:r>
      <w:r w:rsidR="00C5743C" w:rsidRPr="002A75B8">
        <w:rPr>
          <w:rFonts w:ascii="Times New Roman" w:hAnsi="Times New Roman" w:cs="Times New Roman"/>
          <w:sz w:val="24"/>
          <w:szCs w:val="24"/>
        </w:rPr>
        <w:t>.</w:t>
      </w:r>
    </w:p>
    <w:p w14:paraId="4F9A2101" w14:textId="7D2AEE3F" w:rsidR="0025491B" w:rsidRPr="002A75B8" w:rsidRDefault="0025491B" w:rsidP="002A75B8">
      <w:pPr>
        <w:rPr>
          <w:rFonts w:ascii="Times New Roman" w:hAnsi="Times New Roman" w:cs="Times New Roman"/>
          <w:sz w:val="24"/>
          <w:szCs w:val="24"/>
        </w:rPr>
      </w:pPr>
      <w:r w:rsidRPr="002A75B8">
        <w:rPr>
          <w:rFonts w:ascii="Times New Roman" w:hAnsi="Times New Roman" w:cs="Times New Roman"/>
          <w:sz w:val="24"/>
          <w:szCs w:val="24"/>
        </w:rPr>
        <w:t>Cheltuielile trebuie s</w:t>
      </w:r>
      <w:r w:rsidR="00C5743C" w:rsidRPr="002A75B8">
        <w:rPr>
          <w:rFonts w:ascii="Times New Roman" w:hAnsi="Times New Roman" w:cs="Times New Roman"/>
          <w:sz w:val="24"/>
          <w:szCs w:val="24"/>
        </w:rPr>
        <w:t>ă</w:t>
      </w:r>
      <w:r w:rsidRPr="002A75B8">
        <w:rPr>
          <w:rFonts w:ascii="Times New Roman" w:hAnsi="Times New Roman" w:cs="Times New Roman"/>
          <w:sz w:val="24"/>
          <w:szCs w:val="24"/>
        </w:rPr>
        <w:t xml:space="preserve"> fie corelate conform activit</w:t>
      </w:r>
      <w:r w:rsidR="00C5743C" w:rsidRPr="002A75B8">
        <w:rPr>
          <w:rFonts w:ascii="Times New Roman" w:hAnsi="Times New Roman" w:cs="Times New Roman"/>
          <w:sz w:val="24"/>
          <w:szCs w:val="24"/>
        </w:rPr>
        <w:t>ăț</w:t>
      </w:r>
      <w:r w:rsidRPr="002A75B8">
        <w:rPr>
          <w:rFonts w:ascii="Times New Roman" w:hAnsi="Times New Roman" w:cs="Times New Roman"/>
          <w:sz w:val="24"/>
          <w:szCs w:val="24"/>
        </w:rPr>
        <w:t>ilor stabilite prin proiect</w:t>
      </w:r>
      <w:r w:rsidR="00C84762" w:rsidRPr="002A75B8">
        <w:rPr>
          <w:rFonts w:ascii="Times New Roman" w:hAnsi="Times New Roman" w:cs="Times New Roman"/>
          <w:sz w:val="24"/>
          <w:szCs w:val="24"/>
        </w:rPr>
        <w:t>.</w:t>
      </w:r>
    </w:p>
    <w:p w14:paraId="66F11494" w14:textId="2D6D958D" w:rsidR="0025491B" w:rsidRPr="002A75B8" w:rsidRDefault="0025491B" w:rsidP="002A75B8">
      <w:pPr>
        <w:rPr>
          <w:rFonts w:ascii="Times New Roman" w:hAnsi="Times New Roman" w:cs="Times New Roman"/>
          <w:sz w:val="24"/>
          <w:szCs w:val="24"/>
        </w:rPr>
      </w:pPr>
      <w:r w:rsidRPr="002A75B8">
        <w:rPr>
          <w:rFonts w:ascii="Times New Roman" w:hAnsi="Times New Roman" w:cs="Times New Roman"/>
          <w:sz w:val="24"/>
          <w:szCs w:val="24"/>
        </w:rPr>
        <w:t>SUMELE GLOBALE NU SE ACCEPT</w:t>
      </w:r>
      <w:r w:rsidR="00C5743C" w:rsidRPr="002A75B8">
        <w:rPr>
          <w:rFonts w:ascii="Times New Roman" w:hAnsi="Times New Roman" w:cs="Times New Roman"/>
          <w:sz w:val="24"/>
          <w:szCs w:val="24"/>
        </w:rPr>
        <w:t>Ă</w:t>
      </w:r>
      <w:r w:rsidRPr="002A75B8">
        <w:rPr>
          <w:rFonts w:ascii="Times New Roman" w:hAnsi="Times New Roman" w:cs="Times New Roman"/>
          <w:sz w:val="24"/>
          <w:szCs w:val="24"/>
        </w:rPr>
        <w:t>. Este obligatorie detalierea fiec</w:t>
      </w:r>
      <w:r w:rsidR="00C5743C" w:rsidRPr="002A75B8">
        <w:rPr>
          <w:rFonts w:ascii="Times New Roman" w:hAnsi="Times New Roman" w:cs="Times New Roman"/>
          <w:sz w:val="24"/>
          <w:szCs w:val="24"/>
        </w:rPr>
        <w:t>ă</w:t>
      </w:r>
      <w:r w:rsidRPr="002A75B8">
        <w:rPr>
          <w:rFonts w:ascii="Times New Roman" w:hAnsi="Times New Roman" w:cs="Times New Roman"/>
          <w:sz w:val="24"/>
          <w:szCs w:val="24"/>
        </w:rPr>
        <w:t xml:space="preserve">rei categorii de cheltuieli </w:t>
      </w:r>
      <w:r w:rsidR="00C5743C" w:rsidRPr="002A75B8">
        <w:rPr>
          <w:rFonts w:ascii="Times New Roman" w:hAnsi="Times New Roman" w:cs="Times New Roman"/>
          <w:sz w:val="24"/>
          <w:szCs w:val="24"/>
        </w:rPr>
        <w:t>î</w:t>
      </w:r>
      <w:r w:rsidRPr="002A75B8">
        <w:rPr>
          <w:rFonts w:ascii="Times New Roman" w:hAnsi="Times New Roman" w:cs="Times New Roman"/>
          <w:sz w:val="24"/>
          <w:szCs w:val="24"/>
        </w:rPr>
        <w:t>n ra</w:t>
      </w:r>
      <w:r w:rsidR="00C5743C" w:rsidRPr="002A75B8">
        <w:rPr>
          <w:rFonts w:ascii="Times New Roman" w:hAnsi="Times New Roman" w:cs="Times New Roman"/>
          <w:sz w:val="24"/>
          <w:szCs w:val="24"/>
        </w:rPr>
        <w:t>p</w:t>
      </w:r>
      <w:r w:rsidRPr="002A75B8">
        <w:rPr>
          <w:rFonts w:ascii="Times New Roman" w:hAnsi="Times New Roman" w:cs="Times New Roman"/>
          <w:sz w:val="24"/>
          <w:szCs w:val="24"/>
        </w:rPr>
        <w:t>ort cu activit</w:t>
      </w:r>
      <w:r w:rsidR="00C5743C" w:rsidRPr="002A75B8">
        <w:rPr>
          <w:rFonts w:ascii="Times New Roman" w:hAnsi="Times New Roman" w:cs="Times New Roman"/>
          <w:sz w:val="24"/>
          <w:szCs w:val="24"/>
        </w:rPr>
        <w:t>ăț</w:t>
      </w:r>
      <w:r w:rsidRPr="002A75B8">
        <w:rPr>
          <w:rFonts w:ascii="Times New Roman" w:hAnsi="Times New Roman" w:cs="Times New Roman"/>
          <w:sz w:val="24"/>
          <w:szCs w:val="24"/>
        </w:rPr>
        <w:t>ile proiectului.</w:t>
      </w:r>
    </w:p>
    <w:p w14:paraId="49AF5D36" w14:textId="6CA85107" w:rsidR="0025491B" w:rsidRPr="002A75B8" w:rsidRDefault="0025491B" w:rsidP="002A75B8">
      <w:pPr>
        <w:rPr>
          <w:rFonts w:ascii="Times New Roman" w:hAnsi="Times New Roman" w:cs="Times New Roman"/>
          <w:sz w:val="24"/>
          <w:szCs w:val="24"/>
        </w:rPr>
      </w:pPr>
      <w:r w:rsidRPr="002A75B8">
        <w:rPr>
          <w:rFonts w:ascii="Times New Roman" w:hAnsi="Times New Roman" w:cs="Times New Roman"/>
          <w:sz w:val="24"/>
          <w:szCs w:val="24"/>
        </w:rPr>
        <w:t>Se va fundamenta fiecare cheltuial</w:t>
      </w:r>
      <w:r w:rsidR="00C5743C" w:rsidRPr="002A75B8">
        <w:rPr>
          <w:rFonts w:ascii="Times New Roman" w:hAnsi="Times New Roman" w:cs="Times New Roman"/>
          <w:sz w:val="24"/>
          <w:szCs w:val="24"/>
        </w:rPr>
        <w:t>ă</w:t>
      </w:r>
      <w:r w:rsidRPr="002A75B8">
        <w:rPr>
          <w:rFonts w:ascii="Times New Roman" w:hAnsi="Times New Roman" w:cs="Times New Roman"/>
          <w:sz w:val="24"/>
          <w:szCs w:val="24"/>
        </w:rPr>
        <w:t xml:space="preserve"> </w:t>
      </w:r>
      <w:r w:rsidR="00C5743C" w:rsidRPr="002A75B8">
        <w:rPr>
          <w:rFonts w:ascii="Times New Roman" w:hAnsi="Times New Roman" w:cs="Times New Roman"/>
          <w:sz w:val="24"/>
          <w:szCs w:val="24"/>
        </w:rPr>
        <w:t>î</w:t>
      </w:r>
      <w:r w:rsidRPr="002A75B8">
        <w:rPr>
          <w:rFonts w:ascii="Times New Roman" w:hAnsi="Times New Roman" w:cs="Times New Roman"/>
          <w:sz w:val="24"/>
          <w:szCs w:val="24"/>
        </w:rPr>
        <w:t>n parte prin completarea coloanei 10</w:t>
      </w:r>
      <w:r w:rsidR="00C5743C" w:rsidRPr="002A75B8">
        <w:rPr>
          <w:rFonts w:ascii="Times New Roman" w:hAnsi="Times New Roman" w:cs="Times New Roman"/>
          <w:sz w:val="24"/>
          <w:szCs w:val="24"/>
        </w:rPr>
        <w:t>.</w:t>
      </w:r>
    </w:p>
    <w:p w14:paraId="6797CC96" w14:textId="3EB297EF" w:rsidR="0025491B" w:rsidRPr="002A75B8" w:rsidRDefault="00C5743C" w:rsidP="002A75B8">
      <w:pPr>
        <w:rPr>
          <w:rFonts w:ascii="Times New Roman" w:hAnsi="Times New Roman" w:cs="Times New Roman"/>
          <w:sz w:val="24"/>
          <w:szCs w:val="24"/>
        </w:rPr>
      </w:pPr>
      <w:r w:rsidRPr="002A75B8">
        <w:rPr>
          <w:rFonts w:ascii="Times New Roman" w:hAnsi="Times New Roman" w:cs="Times New Roman"/>
          <w:sz w:val="24"/>
          <w:szCs w:val="24"/>
        </w:rPr>
        <w:t>Î</w:t>
      </w:r>
      <w:r w:rsidR="0025491B" w:rsidRPr="002A75B8">
        <w:rPr>
          <w:rFonts w:ascii="Times New Roman" w:hAnsi="Times New Roman" w:cs="Times New Roman"/>
          <w:sz w:val="24"/>
          <w:szCs w:val="24"/>
        </w:rPr>
        <w:t>n coloana 1 se vor men</w:t>
      </w:r>
      <w:r w:rsidRPr="002A75B8">
        <w:rPr>
          <w:rFonts w:ascii="Times New Roman" w:hAnsi="Times New Roman" w:cs="Times New Roman"/>
          <w:sz w:val="24"/>
          <w:szCs w:val="24"/>
        </w:rPr>
        <w:t>ț</w:t>
      </w:r>
      <w:r w:rsidR="0025491B" w:rsidRPr="002A75B8">
        <w:rPr>
          <w:rFonts w:ascii="Times New Roman" w:hAnsi="Times New Roman" w:cs="Times New Roman"/>
          <w:sz w:val="24"/>
          <w:szCs w:val="24"/>
        </w:rPr>
        <w:t>iona</w:t>
      </w:r>
      <w:r w:rsidRPr="002A75B8">
        <w:rPr>
          <w:rFonts w:ascii="Times New Roman" w:hAnsi="Times New Roman" w:cs="Times New Roman"/>
          <w:sz w:val="24"/>
          <w:szCs w:val="24"/>
        </w:rPr>
        <w:t>,</w:t>
      </w:r>
      <w:r w:rsidR="0025491B" w:rsidRPr="002A75B8">
        <w:rPr>
          <w:rFonts w:ascii="Times New Roman" w:hAnsi="Times New Roman" w:cs="Times New Roman"/>
          <w:sz w:val="24"/>
          <w:szCs w:val="24"/>
        </w:rPr>
        <w:t xml:space="preserve"> obligatoriu, pentru fiecare categorie de cheltuieli, toate articolele necesare pentru desf</w:t>
      </w:r>
      <w:r w:rsidRPr="002A75B8">
        <w:rPr>
          <w:rFonts w:ascii="Times New Roman" w:hAnsi="Times New Roman" w:cs="Times New Roman"/>
          <w:sz w:val="24"/>
          <w:szCs w:val="24"/>
        </w:rPr>
        <w:t>ăș</w:t>
      </w:r>
      <w:r w:rsidR="0025491B" w:rsidRPr="002A75B8">
        <w:rPr>
          <w:rFonts w:ascii="Times New Roman" w:hAnsi="Times New Roman" w:cs="Times New Roman"/>
          <w:sz w:val="24"/>
          <w:szCs w:val="24"/>
        </w:rPr>
        <w:t xml:space="preserve">urarea proiectului. </w:t>
      </w:r>
      <w:r w:rsidR="00BB57F4" w:rsidRPr="002A75B8">
        <w:rPr>
          <w:rFonts w:ascii="Times New Roman" w:hAnsi="Times New Roman" w:cs="Times New Roman"/>
          <w:sz w:val="24"/>
          <w:szCs w:val="24"/>
        </w:rPr>
        <w:t xml:space="preserve">                       </w:t>
      </w:r>
      <w:r w:rsidR="0025491B" w:rsidRPr="002A75B8">
        <w:rPr>
          <w:rFonts w:ascii="Times New Roman" w:hAnsi="Times New Roman" w:cs="Times New Roman"/>
          <w:sz w:val="24"/>
          <w:szCs w:val="24"/>
        </w:rPr>
        <w:t>Este obligatoriu ca solicitantul s</w:t>
      </w:r>
      <w:r w:rsidRPr="002A75B8">
        <w:rPr>
          <w:rFonts w:ascii="Times New Roman" w:hAnsi="Times New Roman" w:cs="Times New Roman"/>
          <w:sz w:val="24"/>
          <w:szCs w:val="24"/>
        </w:rPr>
        <w:t>ă</w:t>
      </w:r>
      <w:r w:rsidR="0025491B" w:rsidRPr="002A75B8">
        <w:rPr>
          <w:rFonts w:ascii="Times New Roman" w:hAnsi="Times New Roman" w:cs="Times New Roman"/>
          <w:sz w:val="24"/>
          <w:szCs w:val="24"/>
        </w:rPr>
        <w:t xml:space="preserve"> prezinte detaliat fiecare articol </w:t>
      </w:r>
      <w:r w:rsidRPr="002A75B8">
        <w:rPr>
          <w:rFonts w:ascii="Times New Roman" w:hAnsi="Times New Roman" w:cs="Times New Roman"/>
          <w:sz w:val="24"/>
          <w:szCs w:val="24"/>
        </w:rPr>
        <w:t>î</w:t>
      </w:r>
      <w:r w:rsidR="0025491B" w:rsidRPr="002A75B8">
        <w:rPr>
          <w:rFonts w:ascii="Times New Roman" w:hAnsi="Times New Roman" w:cs="Times New Roman"/>
          <w:sz w:val="24"/>
          <w:szCs w:val="24"/>
        </w:rPr>
        <w:t>n parte din cadrul categoriei respective.</w:t>
      </w:r>
    </w:p>
    <w:p w14:paraId="45908CE1" w14:textId="529C020A" w:rsidR="0025491B" w:rsidRPr="002A75B8" w:rsidRDefault="0025491B" w:rsidP="00E74F5E">
      <w:pPr>
        <w:jc w:val="both"/>
        <w:rPr>
          <w:rFonts w:ascii="Times New Roman" w:hAnsi="Times New Roman" w:cs="Times New Roman"/>
          <w:sz w:val="24"/>
          <w:szCs w:val="24"/>
        </w:rPr>
      </w:pPr>
      <w:r w:rsidRPr="002A75B8">
        <w:rPr>
          <w:rFonts w:ascii="Times New Roman" w:hAnsi="Times New Roman" w:cs="Times New Roman"/>
          <w:sz w:val="24"/>
          <w:szCs w:val="24"/>
        </w:rPr>
        <w:t>Exemplu</w:t>
      </w:r>
      <w:r w:rsidRPr="002A75B8">
        <w:rPr>
          <w:rFonts w:ascii="Times New Roman" w:hAnsi="Times New Roman" w:cs="Times New Roman"/>
          <w:sz w:val="24"/>
          <w:szCs w:val="24"/>
          <w:lang w:val="en-US"/>
        </w:rPr>
        <w:t>: dac</w:t>
      </w:r>
      <w:r w:rsidR="00BB57F4" w:rsidRPr="002A75B8">
        <w:rPr>
          <w:rFonts w:ascii="Times New Roman" w:hAnsi="Times New Roman" w:cs="Times New Roman"/>
          <w:sz w:val="24"/>
          <w:szCs w:val="24"/>
          <w:lang w:val="en-US"/>
        </w:rPr>
        <w:t>ă</w:t>
      </w:r>
      <w:r w:rsidRPr="002A75B8">
        <w:rPr>
          <w:rFonts w:ascii="Times New Roman" w:hAnsi="Times New Roman" w:cs="Times New Roman"/>
          <w:sz w:val="24"/>
          <w:szCs w:val="24"/>
          <w:lang w:val="en-US"/>
        </w:rPr>
        <w:t xml:space="preserve"> </w:t>
      </w:r>
      <w:r w:rsidR="00C5743C" w:rsidRPr="002A75B8">
        <w:rPr>
          <w:rFonts w:ascii="Times New Roman" w:hAnsi="Times New Roman" w:cs="Times New Roman"/>
          <w:sz w:val="24"/>
          <w:szCs w:val="24"/>
          <w:lang w:val="en-US"/>
        </w:rPr>
        <w:t>î</w:t>
      </w:r>
      <w:r w:rsidRPr="002A75B8">
        <w:rPr>
          <w:rFonts w:ascii="Times New Roman" w:hAnsi="Times New Roman" w:cs="Times New Roman"/>
          <w:sz w:val="24"/>
          <w:szCs w:val="24"/>
          <w:lang w:val="en-US"/>
        </w:rPr>
        <w:t>n cadrul categoriei consumabile</w:t>
      </w:r>
      <w:r w:rsidR="00C5743C" w:rsidRPr="002A75B8">
        <w:rPr>
          <w:rFonts w:ascii="Times New Roman" w:hAnsi="Times New Roman" w:cs="Times New Roman"/>
          <w:sz w:val="24"/>
          <w:szCs w:val="24"/>
          <w:lang w:val="en-US"/>
        </w:rPr>
        <w:t xml:space="preserve"> </w:t>
      </w:r>
      <w:r w:rsidRPr="002A75B8">
        <w:rPr>
          <w:rFonts w:ascii="Times New Roman" w:hAnsi="Times New Roman" w:cs="Times New Roman"/>
          <w:sz w:val="24"/>
          <w:szCs w:val="24"/>
          <w:lang w:val="en-US"/>
        </w:rPr>
        <w:t>sunt nec</w:t>
      </w:r>
      <w:r w:rsidR="00BB57F4" w:rsidRPr="002A75B8">
        <w:rPr>
          <w:rFonts w:ascii="Times New Roman" w:hAnsi="Times New Roman" w:cs="Times New Roman"/>
          <w:sz w:val="24"/>
          <w:szCs w:val="24"/>
          <w:lang w:val="en-US"/>
        </w:rPr>
        <w:t>e</w:t>
      </w:r>
      <w:r w:rsidRPr="002A75B8">
        <w:rPr>
          <w:rFonts w:ascii="Times New Roman" w:hAnsi="Times New Roman" w:cs="Times New Roman"/>
          <w:sz w:val="24"/>
          <w:szCs w:val="24"/>
          <w:lang w:val="en-US"/>
        </w:rPr>
        <w:t>sar</w:t>
      </w:r>
      <w:r w:rsidR="00C5743C" w:rsidRPr="002A75B8">
        <w:rPr>
          <w:rFonts w:ascii="Times New Roman" w:hAnsi="Times New Roman" w:cs="Times New Roman"/>
          <w:sz w:val="24"/>
          <w:szCs w:val="24"/>
          <w:lang w:val="en-US"/>
        </w:rPr>
        <w:t>e</w:t>
      </w:r>
      <w:r w:rsidRPr="002A75B8">
        <w:rPr>
          <w:rFonts w:ascii="Times New Roman" w:hAnsi="Times New Roman" w:cs="Times New Roman"/>
          <w:sz w:val="24"/>
          <w:szCs w:val="24"/>
          <w:lang w:val="en-US"/>
        </w:rPr>
        <w:t xml:space="preserve"> mai multe articole, acestea se vor men</w:t>
      </w:r>
      <w:r w:rsidR="00C5743C" w:rsidRPr="002A75B8">
        <w:rPr>
          <w:rFonts w:ascii="Times New Roman" w:hAnsi="Times New Roman" w:cs="Times New Roman"/>
          <w:sz w:val="24"/>
          <w:szCs w:val="24"/>
          <w:lang w:val="en-US"/>
        </w:rPr>
        <w:t>ț</w:t>
      </w:r>
      <w:r w:rsidRPr="002A75B8">
        <w:rPr>
          <w:rFonts w:ascii="Times New Roman" w:hAnsi="Times New Roman" w:cs="Times New Roman"/>
          <w:sz w:val="24"/>
          <w:szCs w:val="24"/>
          <w:lang w:val="en-US"/>
        </w:rPr>
        <w:t xml:space="preserve">iona fiecare </w:t>
      </w:r>
      <w:r w:rsidR="00C5743C" w:rsidRPr="002A75B8">
        <w:rPr>
          <w:rFonts w:ascii="Times New Roman" w:hAnsi="Times New Roman" w:cs="Times New Roman"/>
          <w:sz w:val="24"/>
          <w:szCs w:val="24"/>
          <w:lang w:val="en-US"/>
        </w:rPr>
        <w:t>î</w:t>
      </w:r>
      <w:r w:rsidRPr="002A75B8">
        <w:rPr>
          <w:rFonts w:ascii="Times New Roman" w:hAnsi="Times New Roman" w:cs="Times New Roman"/>
          <w:sz w:val="24"/>
          <w:szCs w:val="24"/>
          <w:lang w:val="en-US"/>
        </w:rPr>
        <w:t xml:space="preserve">n parte (pensule, vopsele etc.) </w:t>
      </w:r>
      <w:r w:rsidR="00C5743C" w:rsidRPr="002A75B8">
        <w:rPr>
          <w:rFonts w:ascii="Times New Roman" w:hAnsi="Times New Roman" w:cs="Times New Roman"/>
          <w:sz w:val="24"/>
          <w:szCs w:val="24"/>
          <w:lang w:val="en-US"/>
        </w:rPr>
        <w:t>ș</w:t>
      </w:r>
      <w:r w:rsidRPr="002A75B8">
        <w:rPr>
          <w:rFonts w:ascii="Times New Roman" w:hAnsi="Times New Roman" w:cs="Times New Roman"/>
          <w:sz w:val="24"/>
          <w:szCs w:val="24"/>
          <w:lang w:val="en-US"/>
        </w:rPr>
        <w:t>i pentru fiecare dintre articole se va specifica unitatea de m</w:t>
      </w:r>
      <w:r w:rsidR="00C5743C" w:rsidRPr="002A75B8">
        <w:rPr>
          <w:rFonts w:ascii="Times New Roman" w:hAnsi="Times New Roman" w:cs="Times New Roman"/>
          <w:sz w:val="24"/>
          <w:szCs w:val="24"/>
          <w:lang w:val="en-US"/>
        </w:rPr>
        <w:t>ă</w:t>
      </w:r>
      <w:r w:rsidRPr="002A75B8">
        <w:rPr>
          <w:rFonts w:ascii="Times New Roman" w:hAnsi="Times New Roman" w:cs="Times New Roman"/>
          <w:sz w:val="24"/>
          <w:szCs w:val="24"/>
          <w:lang w:val="en-US"/>
        </w:rPr>
        <w:t>sur</w:t>
      </w:r>
      <w:r w:rsidR="00C5743C" w:rsidRPr="002A75B8">
        <w:rPr>
          <w:rFonts w:ascii="Times New Roman" w:hAnsi="Times New Roman" w:cs="Times New Roman"/>
          <w:sz w:val="24"/>
          <w:szCs w:val="24"/>
          <w:lang w:val="en-US"/>
        </w:rPr>
        <w:t>ă</w:t>
      </w:r>
      <w:r w:rsidRPr="002A75B8">
        <w:rPr>
          <w:rFonts w:ascii="Times New Roman" w:hAnsi="Times New Roman" w:cs="Times New Roman"/>
          <w:sz w:val="24"/>
          <w:szCs w:val="24"/>
          <w:lang w:val="en-US"/>
        </w:rPr>
        <w:t xml:space="preserve"> (coloana 2), num</w:t>
      </w:r>
      <w:r w:rsidR="00C5743C" w:rsidRPr="002A75B8">
        <w:rPr>
          <w:rFonts w:ascii="Times New Roman" w:hAnsi="Times New Roman" w:cs="Times New Roman"/>
          <w:sz w:val="24"/>
          <w:szCs w:val="24"/>
          <w:lang w:val="en-US"/>
        </w:rPr>
        <w:t>ă</w:t>
      </w:r>
      <w:r w:rsidRPr="002A75B8">
        <w:rPr>
          <w:rFonts w:ascii="Times New Roman" w:hAnsi="Times New Roman" w:cs="Times New Roman"/>
          <w:sz w:val="24"/>
          <w:szCs w:val="24"/>
          <w:lang w:val="en-US"/>
        </w:rPr>
        <w:t>r de unit</w:t>
      </w:r>
      <w:r w:rsidR="00C5743C" w:rsidRPr="002A75B8">
        <w:rPr>
          <w:rFonts w:ascii="Times New Roman" w:hAnsi="Times New Roman" w:cs="Times New Roman"/>
          <w:sz w:val="24"/>
          <w:szCs w:val="24"/>
          <w:lang w:val="en-US"/>
        </w:rPr>
        <w:t>ăț</w:t>
      </w:r>
      <w:r w:rsidRPr="002A75B8">
        <w:rPr>
          <w:rFonts w:ascii="Times New Roman" w:hAnsi="Times New Roman" w:cs="Times New Roman"/>
          <w:sz w:val="24"/>
          <w:szCs w:val="24"/>
          <w:lang w:val="en-US"/>
        </w:rPr>
        <w:t>i (coloana 3), pre</w:t>
      </w:r>
      <w:r w:rsidR="00C5743C" w:rsidRPr="002A75B8">
        <w:rPr>
          <w:rFonts w:ascii="Times New Roman" w:hAnsi="Times New Roman" w:cs="Times New Roman"/>
          <w:sz w:val="24"/>
          <w:szCs w:val="24"/>
          <w:lang w:val="en-US"/>
        </w:rPr>
        <w:t>ț</w:t>
      </w:r>
      <w:r w:rsidRPr="002A75B8">
        <w:rPr>
          <w:rFonts w:ascii="Times New Roman" w:hAnsi="Times New Roman" w:cs="Times New Roman"/>
          <w:sz w:val="24"/>
          <w:szCs w:val="24"/>
          <w:lang w:val="en-US"/>
        </w:rPr>
        <w:t xml:space="preserve"> estimat</w:t>
      </w:r>
      <w:r w:rsidR="00C5743C" w:rsidRPr="002A75B8">
        <w:rPr>
          <w:rFonts w:ascii="Times New Roman" w:hAnsi="Times New Roman" w:cs="Times New Roman"/>
          <w:sz w:val="24"/>
          <w:szCs w:val="24"/>
          <w:lang w:val="en-US"/>
        </w:rPr>
        <w:t>iv</w:t>
      </w:r>
      <w:r w:rsidRPr="002A75B8">
        <w:rPr>
          <w:rFonts w:ascii="Times New Roman" w:hAnsi="Times New Roman" w:cs="Times New Roman"/>
          <w:sz w:val="24"/>
          <w:szCs w:val="24"/>
          <w:lang w:val="en-US"/>
        </w:rPr>
        <w:t>/unitate (coloana 4) pre</w:t>
      </w:r>
      <w:r w:rsidR="00C5743C" w:rsidRPr="002A75B8">
        <w:rPr>
          <w:rFonts w:ascii="Times New Roman" w:hAnsi="Times New Roman" w:cs="Times New Roman"/>
          <w:sz w:val="24"/>
          <w:szCs w:val="24"/>
          <w:lang w:val="en-US"/>
        </w:rPr>
        <w:t>ț</w:t>
      </w:r>
      <w:r w:rsidRPr="002A75B8">
        <w:rPr>
          <w:rFonts w:ascii="Times New Roman" w:hAnsi="Times New Roman" w:cs="Times New Roman"/>
          <w:sz w:val="24"/>
          <w:szCs w:val="24"/>
          <w:lang w:val="en-US"/>
        </w:rPr>
        <w:t xml:space="preserve"> estimat total (coloana</w:t>
      </w:r>
      <w:r w:rsidR="003734BF" w:rsidRPr="002A75B8">
        <w:rPr>
          <w:rFonts w:ascii="Times New Roman" w:hAnsi="Times New Roman" w:cs="Times New Roman"/>
          <w:sz w:val="24"/>
          <w:szCs w:val="24"/>
          <w:lang w:val="en-US"/>
        </w:rPr>
        <w:t xml:space="preserve"> </w:t>
      </w:r>
      <w:r w:rsidRPr="002A75B8">
        <w:rPr>
          <w:rFonts w:ascii="Times New Roman" w:hAnsi="Times New Roman" w:cs="Times New Roman"/>
          <w:sz w:val="24"/>
          <w:szCs w:val="24"/>
          <w:lang w:val="en-US"/>
        </w:rPr>
        <w:t xml:space="preserve">5) </w:t>
      </w:r>
      <w:proofErr w:type="gramStart"/>
      <w:r w:rsidRPr="002A75B8">
        <w:rPr>
          <w:rFonts w:ascii="Times New Roman" w:hAnsi="Times New Roman" w:cs="Times New Roman"/>
          <w:sz w:val="24"/>
          <w:szCs w:val="24"/>
          <w:lang w:val="en-US"/>
        </w:rPr>
        <w:t>etc.</w:t>
      </w:r>
      <w:r w:rsidR="003734BF" w:rsidRPr="002A75B8">
        <w:rPr>
          <w:rFonts w:ascii="Times New Roman" w:hAnsi="Times New Roman" w:cs="Times New Roman"/>
          <w:sz w:val="24"/>
          <w:szCs w:val="24"/>
          <w:lang w:val="en-US"/>
        </w:rPr>
        <w:t>.</w:t>
      </w:r>
      <w:proofErr w:type="gramEnd"/>
    </w:p>
    <w:p w14:paraId="056E5BE7" w14:textId="77777777" w:rsidR="00E74F5E" w:rsidRPr="002A75B8" w:rsidRDefault="00E74F5E" w:rsidP="002A75B8">
      <w:pPr>
        <w:rPr>
          <w:rFonts w:ascii="Times New Roman" w:hAnsi="Times New Roman" w:cs="Times New Roman"/>
          <w:sz w:val="24"/>
          <w:szCs w:val="24"/>
        </w:rPr>
      </w:pPr>
    </w:p>
    <w:p w14:paraId="198E2E9B" w14:textId="77777777" w:rsidR="003734BF" w:rsidRPr="002A75B8" w:rsidRDefault="003734BF" w:rsidP="002A75B8">
      <w:pPr>
        <w:rPr>
          <w:rFonts w:ascii="Times New Roman" w:hAnsi="Times New Roman" w:cs="Times New Roman"/>
          <w:sz w:val="24"/>
          <w:szCs w:val="24"/>
        </w:rPr>
      </w:pPr>
    </w:p>
    <w:tbl>
      <w:tblPr>
        <w:tblW w:w="0" w:type="auto"/>
        <w:tblLook w:val="04A0" w:firstRow="1" w:lastRow="0" w:firstColumn="1" w:lastColumn="0" w:noHBand="0" w:noVBand="1"/>
      </w:tblPr>
      <w:tblGrid>
        <w:gridCol w:w="3253"/>
        <w:gridCol w:w="987"/>
        <w:gridCol w:w="883"/>
        <w:gridCol w:w="1657"/>
        <w:gridCol w:w="1023"/>
        <w:gridCol w:w="1357"/>
        <w:gridCol w:w="920"/>
        <w:gridCol w:w="960"/>
        <w:gridCol w:w="1180"/>
        <w:gridCol w:w="2369"/>
      </w:tblGrid>
      <w:tr w:rsidR="00B072C2" w:rsidRPr="002A75B8" w14:paraId="4C65840A" w14:textId="77777777" w:rsidTr="00142499">
        <w:trPr>
          <w:trHeight w:val="1728"/>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4D9E98C" w14:textId="77777777" w:rsidR="00B072C2" w:rsidRPr="002A75B8" w:rsidRDefault="00B072C2" w:rsidP="002A75B8">
            <w:pPr>
              <w:rPr>
                <w:rFonts w:ascii="Times New Roman" w:eastAsia="Times New Roman" w:hAnsi="Times New Roman" w:cs="Times New Roman"/>
                <w:color w:val="000000"/>
                <w:sz w:val="24"/>
                <w:szCs w:val="24"/>
                <w:lang w:val="en-US"/>
              </w:rPr>
            </w:pPr>
          </w:p>
          <w:p w14:paraId="0ED0AA33" w14:textId="77777777" w:rsidR="00B072C2" w:rsidRPr="002A75B8" w:rsidRDefault="00B072C2" w:rsidP="002A75B8">
            <w:pPr>
              <w:rPr>
                <w:rFonts w:ascii="Times New Roman" w:eastAsia="Times New Roman" w:hAnsi="Times New Roman" w:cs="Times New Roman"/>
                <w:color w:val="000000"/>
                <w:sz w:val="24"/>
                <w:szCs w:val="24"/>
                <w:lang w:val="en-US"/>
              </w:rPr>
            </w:pPr>
          </w:p>
          <w:p w14:paraId="7D67F80E" w14:textId="0B9C2A92" w:rsidR="00B072C2" w:rsidRPr="002A75B8" w:rsidRDefault="00B072C2" w:rsidP="002A75B8">
            <w:pPr>
              <w:rPr>
                <w:rFonts w:ascii="Times New Roman" w:eastAsia="Times New Roman" w:hAnsi="Times New Roman" w:cs="Times New Roman"/>
                <w:color w:val="000000"/>
                <w:sz w:val="24"/>
                <w:szCs w:val="24"/>
                <w:lang w:val="en-US"/>
              </w:rPr>
            </w:pPr>
          </w:p>
          <w:p w14:paraId="0119D206" w14:textId="569ADF62" w:rsidR="00B072C2" w:rsidRPr="002A75B8" w:rsidRDefault="00B072C2" w:rsidP="002A75B8">
            <w:pPr>
              <w:rPr>
                <w:rFonts w:ascii="Times New Roman" w:eastAsia="Times New Roman" w:hAnsi="Times New Roman" w:cs="Times New Roman"/>
                <w:color w:val="000000"/>
                <w:sz w:val="24"/>
                <w:szCs w:val="24"/>
                <w:lang w:val="en-US"/>
              </w:rPr>
            </w:pPr>
          </w:p>
          <w:p w14:paraId="0E789D14" w14:textId="77777777" w:rsidR="00B072C2" w:rsidRPr="002A75B8" w:rsidRDefault="00B072C2" w:rsidP="002A75B8">
            <w:pPr>
              <w:rPr>
                <w:rFonts w:ascii="Times New Roman" w:eastAsia="Times New Roman" w:hAnsi="Times New Roman" w:cs="Times New Roman"/>
                <w:color w:val="000000"/>
                <w:sz w:val="24"/>
                <w:szCs w:val="24"/>
                <w:lang w:val="en-US"/>
              </w:rPr>
            </w:pPr>
          </w:p>
          <w:p w14:paraId="39434CDE" w14:textId="18A4338A"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Categorii de cheltuieli</w:t>
            </w:r>
          </w:p>
          <w:p w14:paraId="6E59F1BF" w14:textId="77777777" w:rsidR="00B072C2" w:rsidRPr="002A75B8" w:rsidRDefault="00B072C2" w:rsidP="002A75B8">
            <w:pPr>
              <w:rPr>
                <w:rFonts w:ascii="Times New Roman" w:eastAsia="Times New Roman" w:hAnsi="Times New Roman" w:cs="Times New Roman"/>
                <w:color w:val="000000"/>
                <w:sz w:val="24"/>
                <w:szCs w:val="24"/>
                <w:lang w:val="en-US"/>
              </w:rPr>
            </w:pPr>
          </w:p>
          <w:p w14:paraId="2A6434CF" w14:textId="77777777" w:rsidR="00B072C2" w:rsidRPr="002A75B8" w:rsidRDefault="00B072C2" w:rsidP="002A75B8">
            <w:pPr>
              <w:rPr>
                <w:rFonts w:ascii="Times New Roman" w:eastAsia="Times New Roman" w:hAnsi="Times New Roman" w:cs="Times New Roman"/>
                <w:color w:val="000000"/>
                <w:sz w:val="24"/>
                <w:szCs w:val="24"/>
                <w:lang w:val="en-US"/>
              </w:rPr>
            </w:pPr>
          </w:p>
          <w:p w14:paraId="0C5CE5FB" w14:textId="77777777" w:rsidR="00B072C2" w:rsidRPr="002A75B8" w:rsidRDefault="00B072C2" w:rsidP="002A75B8">
            <w:pPr>
              <w:rPr>
                <w:rFonts w:ascii="Times New Roman" w:eastAsia="Times New Roman" w:hAnsi="Times New Roman" w:cs="Times New Roman"/>
                <w:color w:val="000000"/>
                <w:sz w:val="24"/>
                <w:szCs w:val="24"/>
                <w:lang w:val="en-US"/>
              </w:rPr>
            </w:pPr>
          </w:p>
          <w:p w14:paraId="199E7E73" w14:textId="77777777" w:rsidR="00B072C2" w:rsidRPr="002A75B8" w:rsidRDefault="00B072C2" w:rsidP="002A75B8">
            <w:pPr>
              <w:rPr>
                <w:rFonts w:ascii="Times New Roman" w:eastAsia="Times New Roman" w:hAnsi="Times New Roman" w:cs="Times New Roman"/>
                <w:color w:val="000000"/>
                <w:sz w:val="24"/>
                <w:szCs w:val="24"/>
                <w:lang w:val="en-US"/>
              </w:rPr>
            </w:pPr>
          </w:p>
          <w:p w14:paraId="08CA9195" w14:textId="77777777" w:rsidR="00B072C2" w:rsidRPr="002A75B8" w:rsidRDefault="00B072C2" w:rsidP="002A75B8">
            <w:pPr>
              <w:rPr>
                <w:rFonts w:ascii="Times New Roman" w:eastAsia="Times New Roman" w:hAnsi="Times New Roman" w:cs="Times New Roman"/>
                <w:color w:val="000000"/>
                <w:sz w:val="24"/>
                <w:szCs w:val="24"/>
                <w:lang w:val="en-US"/>
              </w:rPr>
            </w:pPr>
          </w:p>
          <w:p w14:paraId="4D5C6BD7" w14:textId="77777777" w:rsidR="00B072C2" w:rsidRPr="002A75B8" w:rsidRDefault="00B072C2" w:rsidP="002A75B8">
            <w:pPr>
              <w:rPr>
                <w:rFonts w:ascii="Times New Roman" w:eastAsia="Times New Roman" w:hAnsi="Times New Roman" w:cs="Times New Roman"/>
                <w:color w:val="000000"/>
                <w:sz w:val="24"/>
                <w:szCs w:val="24"/>
                <w:lang w:val="en-US"/>
              </w:rPr>
            </w:pPr>
          </w:p>
          <w:p w14:paraId="7BCFE11D" w14:textId="77777777" w:rsidR="00B072C2" w:rsidRPr="002A75B8" w:rsidRDefault="00B072C2" w:rsidP="002A75B8">
            <w:pPr>
              <w:rPr>
                <w:rFonts w:ascii="Times New Roman" w:eastAsia="Times New Roman" w:hAnsi="Times New Roman" w:cs="Times New Roman"/>
                <w:color w:val="000000"/>
                <w:sz w:val="24"/>
                <w:szCs w:val="24"/>
                <w:lang w:val="en-US"/>
              </w:rPr>
            </w:pPr>
          </w:p>
          <w:p w14:paraId="101A5996" w14:textId="77777777" w:rsidR="00B072C2" w:rsidRPr="002A75B8" w:rsidRDefault="00B072C2" w:rsidP="002A75B8">
            <w:pPr>
              <w:rPr>
                <w:rFonts w:ascii="Times New Roman" w:eastAsia="Times New Roman" w:hAnsi="Times New Roman" w:cs="Times New Roman"/>
                <w:color w:val="000000"/>
                <w:sz w:val="24"/>
                <w:szCs w:val="24"/>
                <w:lang w:val="en-US"/>
              </w:rPr>
            </w:pPr>
          </w:p>
          <w:p w14:paraId="2EA4BA6C" w14:textId="77777777" w:rsidR="00B072C2" w:rsidRPr="002A75B8" w:rsidRDefault="00B072C2" w:rsidP="002A75B8">
            <w:pPr>
              <w:rPr>
                <w:rFonts w:ascii="Times New Roman" w:eastAsia="Times New Roman" w:hAnsi="Times New Roman" w:cs="Times New Roman"/>
                <w:color w:val="000000"/>
                <w:sz w:val="24"/>
                <w:szCs w:val="24"/>
                <w:lang w:val="en-US"/>
              </w:rPr>
            </w:pPr>
          </w:p>
          <w:p w14:paraId="45C54325" w14:textId="77777777" w:rsidR="00B072C2" w:rsidRPr="002A75B8" w:rsidRDefault="00B072C2" w:rsidP="002A75B8">
            <w:pPr>
              <w:rPr>
                <w:rFonts w:ascii="Times New Roman" w:eastAsia="Times New Roman" w:hAnsi="Times New Roman" w:cs="Times New Roman"/>
                <w:color w:val="000000"/>
                <w:sz w:val="24"/>
                <w:szCs w:val="24"/>
                <w:lang w:val="en-US"/>
              </w:rPr>
            </w:pPr>
          </w:p>
          <w:p w14:paraId="12C0F76F" w14:textId="77777777" w:rsidR="00B072C2" w:rsidRPr="002A75B8" w:rsidRDefault="00B072C2" w:rsidP="002A75B8">
            <w:pPr>
              <w:rPr>
                <w:rFonts w:ascii="Times New Roman" w:eastAsia="Times New Roman" w:hAnsi="Times New Roman" w:cs="Times New Roman"/>
                <w:color w:val="000000"/>
                <w:sz w:val="24"/>
                <w:szCs w:val="24"/>
                <w:lang w:val="en-US"/>
              </w:rPr>
            </w:pPr>
          </w:p>
          <w:p w14:paraId="498D6BCA" w14:textId="77777777" w:rsidR="00B072C2" w:rsidRPr="002A75B8" w:rsidRDefault="00B072C2" w:rsidP="002A75B8">
            <w:pPr>
              <w:rPr>
                <w:rFonts w:ascii="Times New Roman" w:eastAsia="Times New Roman" w:hAnsi="Times New Roman" w:cs="Times New Roman"/>
                <w:color w:val="000000"/>
                <w:sz w:val="24"/>
                <w:szCs w:val="24"/>
                <w:lang w:val="en-US"/>
              </w:rPr>
            </w:pPr>
          </w:p>
          <w:p w14:paraId="5DC07E1C" w14:textId="77777777" w:rsidR="00B072C2" w:rsidRPr="002A75B8" w:rsidRDefault="00B072C2" w:rsidP="002A75B8">
            <w:pPr>
              <w:rPr>
                <w:rFonts w:ascii="Times New Roman" w:eastAsia="Times New Roman" w:hAnsi="Times New Roman" w:cs="Times New Roman"/>
                <w:color w:val="000000"/>
                <w:sz w:val="24"/>
                <w:szCs w:val="24"/>
                <w:lang w:val="en-US"/>
              </w:rPr>
            </w:pPr>
          </w:p>
          <w:p w14:paraId="35BC1168" w14:textId="77777777" w:rsidR="00B072C2" w:rsidRPr="002A75B8" w:rsidRDefault="00B072C2" w:rsidP="002A75B8">
            <w:pPr>
              <w:rPr>
                <w:rFonts w:ascii="Times New Roman" w:eastAsia="Times New Roman" w:hAnsi="Times New Roman" w:cs="Times New Roman"/>
                <w:color w:val="000000"/>
                <w:sz w:val="24"/>
                <w:szCs w:val="24"/>
                <w:lang w:val="en-US"/>
              </w:rPr>
            </w:pPr>
          </w:p>
          <w:p w14:paraId="62E1CBAF" w14:textId="77777777" w:rsidR="00B072C2" w:rsidRPr="002A75B8" w:rsidRDefault="00B072C2" w:rsidP="002A75B8">
            <w:pPr>
              <w:rPr>
                <w:rFonts w:ascii="Times New Roman" w:eastAsia="Times New Roman" w:hAnsi="Times New Roman" w:cs="Times New Roman"/>
                <w:color w:val="000000"/>
                <w:sz w:val="24"/>
                <w:szCs w:val="24"/>
                <w:lang w:val="en-US"/>
              </w:rPr>
            </w:pPr>
          </w:p>
          <w:p w14:paraId="2E6218F5" w14:textId="0AF48D6A" w:rsidR="00B072C2" w:rsidRPr="002A75B8" w:rsidRDefault="00B072C2" w:rsidP="002A75B8">
            <w:pPr>
              <w:rPr>
                <w:rFonts w:ascii="Times New Roman" w:eastAsia="Times New Roman" w:hAnsi="Times New Roman" w:cs="Times New Roman"/>
                <w:color w:val="000000"/>
                <w:sz w:val="24"/>
                <w:szCs w:val="24"/>
                <w:lang w:val="en-US"/>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0B862E42" w14:textId="210E2A33"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lastRenderedPageBreak/>
              <w:t>Unitate de m</w:t>
            </w:r>
            <w:r w:rsidR="00B072C2" w:rsidRPr="002A75B8">
              <w:rPr>
                <w:rFonts w:ascii="Times New Roman" w:eastAsia="Times New Roman" w:hAnsi="Times New Roman" w:cs="Times New Roman"/>
                <w:color w:val="000000"/>
                <w:sz w:val="24"/>
                <w:szCs w:val="24"/>
                <w:lang w:val="en-US"/>
              </w:rPr>
              <w:t>ă</w:t>
            </w:r>
            <w:r w:rsidRPr="002A75B8">
              <w:rPr>
                <w:rFonts w:ascii="Times New Roman" w:eastAsia="Times New Roman" w:hAnsi="Times New Roman" w:cs="Times New Roman"/>
                <w:color w:val="000000"/>
                <w:sz w:val="24"/>
                <w:szCs w:val="24"/>
                <w:lang w:val="en-US"/>
              </w:rPr>
              <w:t>sur</w:t>
            </w:r>
            <w:r w:rsidR="00B072C2" w:rsidRPr="002A75B8">
              <w:rPr>
                <w:rFonts w:ascii="Times New Roman" w:eastAsia="Times New Roman" w:hAnsi="Times New Roman" w:cs="Times New Roman"/>
                <w:color w:val="000000"/>
                <w:sz w:val="24"/>
                <w:szCs w:val="24"/>
                <w:lang w:val="en-US"/>
              </w:rPr>
              <w:t>ă</w:t>
            </w:r>
          </w:p>
          <w:p w14:paraId="3775A89D" w14:textId="77777777" w:rsidR="00B072C2" w:rsidRPr="002A75B8" w:rsidRDefault="00B072C2" w:rsidP="002A75B8">
            <w:pPr>
              <w:rPr>
                <w:rFonts w:ascii="Times New Roman" w:eastAsia="Times New Roman" w:hAnsi="Times New Roman" w:cs="Times New Roman"/>
                <w:color w:val="000000"/>
                <w:sz w:val="24"/>
                <w:szCs w:val="24"/>
                <w:lang w:val="en-US"/>
              </w:rPr>
            </w:pPr>
          </w:p>
          <w:p w14:paraId="3D910FD8" w14:textId="77777777" w:rsidR="00B072C2" w:rsidRPr="002A75B8" w:rsidRDefault="00B072C2" w:rsidP="002A75B8">
            <w:pPr>
              <w:rPr>
                <w:rFonts w:ascii="Times New Roman" w:eastAsia="Times New Roman" w:hAnsi="Times New Roman" w:cs="Times New Roman"/>
                <w:color w:val="000000"/>
                <w:sz w:val="24"/>
                <w:szCs w:val="24"/>
                <w:lang w:val="en-US"/>
              </w:rPr>
            </w:pPr>
          </w:p>
          <w:p w14:paraId="50608C49" w14:textId="77777777" w:rsidR="00B072C2" w:rsidRPr="002A75B8" w:rsidRDefault="00B072C2" w:rsidP="002A75B8">
            <w:pPr>
              <w:rPr>
                <w:rFonts w:ascii="Times New Roman" w:eastAsia="Times New Roman" w:hAnsi="Times New Roman" w:cs="Times New Roman"/>
                <w:color w:val="000000"/>
                <w:sz w:val="24"/>
                <w:szCs w:val="24"/>
                <w:lang w:val="en-US"/>
              </w:rPr>
            </w:pPr>
          </w:p>
          <w:p w14:paraId="524C6FE7" w14:textId="77777777" w:rsidR="00B072C2" w:rsidRPr="002A75B8" w:rsidRDefault="00B072C2" w:rsidP="002A75B8">
            <w:pPr>
              <w:rPr>
                <w:rFonts w:ascii="Times New Roman" w:eastAsia="Times New Roman" w:hAnsi="Times New Roman" w:cs="Times New Roman"/>
                <w:color w:val="000000"/>
                <w:sz w:val="24"/>
                <w:szCs w:val="24"/>
                <w:lang w:val="en-US"/>
              </w:rPr>
            </w:pPr>
          </w:p>
          <w:p w14:paraId="6386EBF7" w14:textId="77777777" w:rsidR="00B072C2" w:rsidRPr="002A75B8" w:rsidRDefault="00B072C2" w:rsidP="002A75B8">
            <w:pPr>
              <w:rPr>
                <w:rFonts w:ascii="Times New Roman" w:eastAsia="Times New Roman" w:hAnsi="Times New Roman" w:cs="Times New Roman"/>
                <w:color w:val="000000"/>
                <w:sz w:val="24"/>
                <w:szCs w:val="24"/>
                <w:lang w:val="en-US"/>
              </w:rPr>
            </w:pPr>
          </w:p>
          <w:p w14:paraId="7D35A843" w14:textId="77777777" w:rsidR="00B072C2" w:rsidRPr="002A75B8" w:rsidRDefault="00B072C2" w:rsidP="002A75B8">
            <w:pPr>
              <w:rPr>
                <w:rFonts w:ascii="Times New Roman" w:eastAsia="Times New Roman" w:hAnsi="Times New Roman" w:cs="Times New Roman"/>
                <w:color w:val="000000"/>
                <w:sz w:val="24"/>
                <w:szCs w:val="24"/>
                <w:lang w:val="en-US"/>
              </w:rPr>
            </w:pPr>
          </w:p>
          <w:p w14:paraId="20C95FF8" w14:textId="77777777" w:rsidR="00B072C2" w:rsidRPr="002A75B8" w:rsidRDefault="00B072C2" w:rsidP="002A75B8">
            <w:pPr>
              <w:rPr>
                <w:rFonts w:ascii="Times New Roman" w:eastAsia="Times New Roman" w:hAnsi="Times New Roman" w:cs="Times New Roman"/>
                <w:color w:val="000000"/>
                <w:sz w:val="24"/>
                <w:szCs w:val="24"/>
                <w:lang w:val="en-US"/>
              </w:rPr>
            </w:pPr>
          </w:p>
          <w:p w14:paraId="2F4F1B90" w14:textId="77777777" w:rsidR="00B072C2" w:rsidRPr="002A75B8" w:rsidRDefault="00B072C2" w:rsidP="002A75B8">
            <w:pPr>
              <w:rPr>
                <w:rFonts w:ascii="Times New Roman" w:eastAsia="Times New Roman" w:hAnsi="Times New Roman" w:cs="Times New Roman"/>
                <w:color w:val="000000"/>
                <w:sz w:val="24"/>
                <w:szCs w:val="24"/>
                <w:lang w:val="en-US"/>
              </w:rPr>
            </w:pPr>
          </w:p>
          <w:p w14:paraId="429242BF" w14:textId="77777777" w:rsidR="00B072C2" w:rsidRPr="002A75B8" w:rsidRDefault="00B072C2" w:rsidP="002A75B8">
            <w:pPr>
              <w:rPr>
                <w:rFonts w:ascii="Times New Roman" w:eastAsia="Times New Roman" w:hAnsi="Times New Roman" w:cs="Times New Roman"/>
                <w:color w:val="000000"/>
                <w:sz w:val="24"/>
                <w:szCs w:val="24"/>
                <w:lang w:val="en-US"/>
              </w:rPr>
            </w:pPr>
          </w:p>
          <w:p w14:paraId="1FD45C6D" w14:textId="77777777" w:rsidR="00B072C2" w:rsidRPr="002A75B8" w:rsidRDefault="00B072C2" w:rsidP="002A75B8">
            <w:pPr>
              <w:rPr>
                <w:rFonts w:ascii="Times New Roman" w:eastAsia="Times New Roman" w:hAnsi="Times New Roman" w:cs="Times New Roman"/>
                <w:color w:val="000000"/>
                <w:sz w:val="24"/>
                <w:szCs w:val="24"/>
                <w:lang w:val="en-US"/>
              </w:rPr>
            </w:pPr>
          </w:p>
          <w:p w14:paraId="04643285" w14:textId="00177AF3" w:rsidR="00B072C2" w:rsidRPr="002A75B8" w:rsidRDefault="00B072C2" w:rsidP="002A75B8">
            <w:pPr>
              <w:rPr>
                <w:rFonts w:ascii="Times New Roman" w:eastAsia="Times New Roman" w:hAnsi="Times New Roman" w:cs="Times New Roman"/>
                <w:color w:val="000000"/>
                <w:sz w:val="24"/>
                <w:szCs w:val="24"/>
                <w:lang w:val="en-US"/>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F3EDD57" w14:textId="77777777" w:rsidR="00B072C2"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lastRenderedPageBreak/>
              <w:t>Num</w:t>
            </w:r>
            <w:r w:rsidR="00B072C2" w:rsidRPr="002A75B8">
              <w:rPr>
                <w:rFonts w:ascii="Times New Roman" w:eastAsia="Times New Roman" w:hAnsi="Times New Roman" w:cs="Times New Roman"/>
                <w:color w:val="000000"/>
                <w:sz w:val="24"/>
                <w:szCs w:val="24"/>
                <w:lang w:val="en-US"/>
              </w:rPr>
              <w:t>ă</w:t>
            </w:r>
            <w:r w:rsidRPr="002A75B8">
              <w:rPr>
                <w:rFonts w:ascii="Times New Roman" w:eastAsia="Times New Roman" w:hAnsi="Times New Roman" w:cs="Times New Roman"/>
                <w:color w:val="000000"/>
                <w:sz w:val="24"/>
                <w:szCs w:val="24"/>
                <w:lang w:val="en-US"/>
              </w:rPr>
              <w:t>r</w:t>
            </w:r>
          </w:p>
          <w:p w14:paraId="2D2A1E42" w14:textId="37D270D1"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xml:space="preserve"> unit</w:t>
            </w:r>
            <w:r w:rsidR="00B072C2" w:rsidRPr="002A75B8">
              <w:rPr>
                <w:rFonts w:ascii="Times New Roman" w:eastAsia="Times New Roman" w:hAnsi="Times New Roman" w:cs="Times New Roman"/>
                <w:color w:val="000000"/>
                <w:sz w:val="24"/>
                <w:szCs w:val="24"/>
                <w:lang w:val="en-US"/>
              </w:rPr>
              <w:t>ăț</w:t>
            </w:r>
            <w:r w:rsidRPr="002A75B8">
              <w:rPr>
                <w:rFonts w:ascii="Times New Roman" w:eastAsia="Times New Roman" w:hAnsi="Times New Roman" w:cs="Times New Roman"/>
                <w:color w:val="000000"/>
                <w:sz w:val="24"/>
                <w:szCs w:val="24"/>
                <w:lang w:val="en-US"/>
              </w:rPr>
              <w:t>i</w:t>
            </w:r>
          </w:p>
          <w:p w14:paraId="3E506D2A" w14:textId="77777777" w:rsidR="00B072C2" w:rsidRPr="002A75B8" w:rsidRDefault="00B072C2" w:rsidP="002A75B8">
            <w:pPr>
              <w:rPr>
                <w:rFonts w:ascii="Times New Roman" w:eastAsia="Times New Roman" w:hAnsi="Times New Roman" w:cs="Times New Roman"/>
                <w:color w:val="000000"/>
                <w:sz w:val="24"/>
                <w:szCs w:val="24"/>
                <w:lang w:val="en-US"/>
              </w:rPr>
            </w:pPr>
          </w:p>
          <w:p w14:paraId="69133766" w14:textId="77777777" w:rsidR="00B072C2" w:rsidRPr="002A75B8" w:rsidRDefault="00B072C2" w:rsidP="002A75B8">
            <w:pPr>
              <w:rPr>
                <w:rFonts w:ascii="Times New Roman" w:eastAsia="Times New Roman" w:hAnsi="Times New Roman" w:cs="Times New Roman"/>
                <w:color w:val="000000"/>
                <w:sz w:val="24"/>
                <w:szCs w:val="24"/>
                <w:lang w:val="en-US"/>
              </w:rPr>
            </w:pPr>
          </w:p>
          <w:p w14:paraId="5D29E913" w14:textId="77777777" w:rsidR="00B072C2" w:rsidRPr="002A75B8" w:rsidRDefault="00B072C2" w:rsidP="002A75B8">
            <w:pPr>
              <w:rPr>
                <w:rFonts w:ascii="Times New Roman" w:eastAsia="Times New Roman" w:hAnsi="Times New Roman" w:cs="Times New Roman"/>
                <w:color w:val="000000"/>
                <w:sz w:val="24"/>
                <w:szCs w:val="24"/>
                <w:lang w:val="en-US"/>
              </w:rPr>
            </w:pPr>
          </w:p>
          <w:p w14:paraId="32BCFF9E" w14:textId="77777777" w:rsidR="00B072C2" w:rsidRPr="002A75B8" w:rsidRDefault="00B072C2" w:rsidP="002A75B8">
            <w:pPr>
              <w:rPr>
                <w:rFonts w:ascii="Times New Roman" w:eastAsia="Times New Roman" w:hAnsi="Times New Roman" w:cs="Times New Roman"/>
                <w:color w:val="000000"/>
                <w:sz w:val="24"/>
                <w:szCs w:val="24"/>
                <w:lang w:val="en-US"/>
              </w:rPr>
            </w:pPr>
          </w:p>
          <w:p w14:paraId="02B31BD8" w14:textId="77777777" w:rsidR="00B072C2" w:rsidRPr="002A75B8" w:rsidRDefault="00B072C2" w:rsidP="002A75B8">
            <w:pPr>
              <w:rPr>
                <w:rFonts w:ascii="Times New Roman" w:eastAsia="Times New Roman" w:hAnsi="Times New Roman" w:cs="Times New Roman"/>
                <w:color w:val="000000"/>
                <w:sz w:val="24"/>
                <w:szCs w:val="24"/>
                <w:lang w:val="en-US"/>
              </w:rPr>
            </w:pPr>
          </w:p>
          <w:p w14:paraId="2B7A0082" w14:textId="77777777" w:rsidR="00B072C2" w:rsidRPr="002A75B8" w:rsidRDefault="00B072C2" w:rsidP="002A75B8">
            <w:pPr>
              <w:rPr>
                <w:rFonts w:ascii="Times New Roman" w:eastAsia="Times New Roman" w:hAnsi="Times New Roman" w:cs="Times New Roman"/>
                <w:color w:val="000000"/>
                <w:sz w:val="24"/>
                <w:szCs w:val="24"/>
                <w:lang w:val="en-US"/>
              </w:rPr>
            </w:pPr>
          </w:p>
          <w:p w14:paraId="77A939AC" w14:textId="77777777" w:rsidR="00B072C2" w:rsidRPr="002A75B8" w:rsidRDefault="00B072C2" w:rsidP="002A75B8">
            <w:pPr>
              <w:rPr>
                <w:rFonts w:ascii="Times New Roman" w:eastAsia="Times New Roman" w:hAnsi="Times New Roman" w:cs="Times New Roman"/>
                <w:color w:val="000000"/>
                <w:sz w:val="24"/>
                <w:szCs w:val="24"/>
                <w:lang w:val="en-US"/>
              </w:rPr>
            </w:pPr>
          </w:p>
          <w:p w14:paraId="21CDCC0C" w14:textId="77777777" w:rsidR="00B072C2" w:rsidRPr="002A75B8" w:rsidRDefault="00B072C2" w:rsidP="002A75B8">
            <w:pPr>
              <w:rPr>
                <w:rFonts w:ascii="Times New Roman" w:eastAsia="Times New Roman" w:hAnsi="Times New Roman" w:cs="Times New Roman"/>
                <w:color w:val="000000"/>
                <w:sz w:val="24"/>
                <w:szCs w:val="24"/>
                <w:lang w:val="en-US"/>
              </w:rPr>
            </w:pPr>
          </w:p>
          <w:p w14:paraId="48A6A26F" w14:textId="77777777" w:rsidR="00B072C2" w:rsidRPr="002A75B8" w:rsidRDefault="00B072C2" w:rsidP="002A75B8">
            <w:pPr>
              <w:rPr>
                <w:rFonts w:ascii="Times New Roman" w:eastAsia="Times New Roman" w:hAnsi="Times New Roman" w:cs="Times New Roman"/>
                <w:color w:val="000000"/>
                <w:sz w:val="24"/>
                <w:szCs w:val="24"/>
                <w:lang w:val="en-US"/>
              </w:rPr>
            </w:pPr>
          </w:p>
          <w:p w14:paraId="446991E0" w14:textId="77777777" w:rsidR="00B072C2" w:rsidRPr="002A75B8" w:rsidRDefault="00B072C2" w:rsidP="002A75B8">
            <w:pPr>
              <w:rPr>
                <w:rFonts w:ascii="Times New Roman" w:eastAsia="Times New Roman" w:hAnsi="Times New Roman" w:cs="Times New Roman"/>
                <w:color w:val="000000"/>
                <w:sz w:val="24"/>
                <w:szCs w:val="24"/>
                <w:lang w:val="en-US"/>
              </w:rPr>
            </w:pPr>
          </w:p>
          <w:p w14:paraId="12F2BEAF" w14:textId="3BB25B69" w:rsidR="00B072C2" w:rsidRPr="002A75B8" w:rsidRDefault="00B072C2" w:rsidP="002A75B8">
            <w:pPr>
              <w:rPr>
                <w:rFonts w:ascii="Times New Roman" w:eastAsia="Times New Roman" w:hAnsi="Times New Roman" w:cs="Times New Roman"/>
                <w:color w:val="000000"/>
                <w:sz w:val="24"/>
                <w:szCs w:val="24"/>
                <w:lang w:val="en-US"/>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D717D79"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lastRenderedPageBreak/>
              <w:t>Pre</w:t>
            </w:r>
            <w:r w:rsidR="00B072C2" w:rsidRPr="002A75B8">
              <w:rPr>
                <w:rFonts w:ascii="Times New Roman" w:eastAsia="Times New Roman" w:hAnsi="Times New Roman" w:cs="Times New Roman"/>
                <w:color w:val="000000"/>
                <w:sz w:val="24"/>
                <w:szCs w:val="24"/>
                <w:lang w:val="en-US"/>
              </w:rPr>
              <w:t>ț</w:t>
            </w:r>
            <w:r w:rsidRPr="002A75B8">
              <w:rPr>
                <w:rFonts w:ascii="Times New Roman" w:eastAsia="Times New Roman" w:hAnsi="Times New Roman" w:cs="Times New Roman"/>
                <w:color w:val="000000"/>
                <w:sz w:val="24"/>
                <w:szCs w:val="24"/>
                <w:lang w:val="en-US"/>
              </w:rPr>
              <w:t xml:space="preserve"> estimat/unitate</w:t>
            </w:r>
          </w:p>
          <w:p w14:paraId="32C34077" w14:textId="77777777" w:rsidR="00B072C2" w:rsidRPr="002A75B8" w:rsidRDefault="00B072C2" w:rsidP="002A75B8">
            <w:pPr>
              <w:rPr>
                <w:rFonts w:ascii="Times New Roman" w:eastAsia="Times New Roman" w:hAnsi="Times New Roman" w:cs="Times New Roman"/>
                <w:color w:val="000000"/>
                <w:sz w:val="24"/>
                <w:szCs w:val="24"/>
                <w:lang w:val="en-US"/>
              </w:rPr>
            </w:pPr>
          </w:p>
          <w:p w14:paraId="410D81A1" w14:textId="77777777" w:rsidR="00B072C2" w:rsidRPr="002A75B8" w:rsidRDefault="00B072C2" w:rsidP="002A75B8">
            <w:pPr>
              <w:rPr>
                <w:rFonts w:ascii="Times New Roman" w:eastAsia="Times New Roman" w:hAnsi="Times New Roman" w:cs="Times New Roman"/>
                <w:color w:val="000000"/>
                <w:sz w:val="24"/>
                <w:szCs w:val="24"/>
                <w:lang w:val="en-US"/>
              </w:rPr>
            </w:pPr>
          </w:p>
          <w:p w14:paraId="40C33472" w14:textId="77777777" w:rsidR="00B072C2" w:rsidRPr="002A75B8" w:rsidRDefault="00B072C2" w:rsidP="002A75B8">
            <w:pPr>
              <w:rPr>
                <w:rFonts w:ascii="Times New Roman" w:eastAsia="Times New Roman" w:hAnsi="Times New Roman" w:cs="Times New Roman"/>
                <w:color w:val="000000"/>
                <w:sz w:val="24"/>
                <w:szCs w:val="24"/>
                <w:lang w:val="en-US"/>
              </w:rPr>
            </w:pPr>
          </w:p>
          <w:p w14:paraId="279CC75C" w14:textId="77777777" w:rsidR="00B072C2" w:rsidRPr="002A75B8" w:rsidRDefault="00B072C2" w:rsidP="002A75B8">
            <w:pPr>
              <w:rPr>
                <w:rFonts w:ascii="Times New Roman" w:eastAsia="Times New Roman" w:hAnsi="Times New Roman" w:cs="Times New Roman"/>
                <w:color w:val="000000"/>
                <w:sz w:val="24"/>
                <w:szCs w:val="24"/>
                <w:lang w:val="en-US"/>
              </w:rPr>
            </w:pPr>
          </w:p>
          <w:p w14:paraId="3530C91B" w14:textId="77777777" w:rsidR="00B072C2" w:rsidRPr="002A75B8" w:rsidRDefault="00B072C2" w:rsidP="002A75B8">
            <w:pPr>
              <w:rPr>
                <w:rFonts w:ascii="Times New Roman" w:eastAsia="Times New Roman" w:hAnsi="Times New Roman" w:cs="Times New Roman"/>
                <w:color w:val="000000"/>
                <w:sz w:val="24"/>
                <w:szCs w:val="24"/>
                <w:lang w:val="en-US"/>
              </w:rPr>
            </w:pPr>
          </w:p>
          <w:p w14:paraId="2F89C488" w14:textId="77777777" w:rsidR="00B072C2" w:rsidRPr="002A75B8" w:rsidRDefault="00B072C2" w:rsidP="002A75B8">
            <w:pPr>
              <w:rPr>
                <w:rFonts w:ascii="Times New Roman" w:eastAsia="Times New Roman" w:hAnsi="Times New Roman" w:cs="Times New Roman"/>
                <w:color w:val="000000"/>
                <w:sz w:val="24"/>
                <w:szCs w:val="24"/>
                <w:lang w:val="en-US"/>
              </w:rPr>
            </w:pPr>
          </w:p>
          <w:p w14:paraId="284866E4" w14:textId="77777777" w:rsidR="00B072C2" w:rsidRPr="002A75B8" w:rsidRDefault="00B072C2" w:rsidP="002A75B8">
            <w:pPr>
              <w:rPr>
                <w:rFonts w:ascii="Times New Roman" w:eastAsia="Times New Roman" w:hAnsi="Times New Roman" w:cs="Times New Roman"/>
                <w:color w:val="000000"/>
                <w:sz w:val="24"/>
                <w:szCs w:val="24"/>
                <w:lang w:val="en-US"/>
              </w:rPr>
            </w:pPr>
          </w:p>
          <w:p w14:paraId="206CA4AA" w14:textId="77777777" w:rsidR="00B072C2" w:rsidRPr="002A75B8" w:rsidRDefault="00B072C2" w:rsidP="002A75B8">
            <w:pPr>
              <w:rPr>
                <w:rFonts w:ascii="Times New Roman" w:eastAsia="Times New Roman" w:hAnsi="Times New Roman" w:cs="Times New Roman"/>
                <w:color w:val="000000"/>
                <w:sz w:val="24"/>
                <w:szCs w:val="24"/>
                <w:lang w:val="en-US"/>
              </w:rPr>
            </w:pPr>
          </w:p>
          <w:p w14:paraId="28A6F09C" w14:textId="77777777" w:rsidR="00B072C2" w:rsidRPr="002A75B8" w:rsidRDefault="00B072C2" w:rsidP="002A75B8">
            <w:pPr>
              <w:rPr>
                <w:rFonts w:ascii="Times New Roman" w:eastAsia="Times New Roman" w:hAnsi="Times New Roman" w:cs="Times New Roman"/>
                <w:color w:val="000000"/>
                <w:sz w:val="24"/>
                <w:szCs w:val="24"/>
                <w:lang w:val="en-US"/>
              </w:rPr>
            </w:pPr>
          </w:p>
          <w:p w14:paraId="0EDAF24A" w14:textId="77777777" w:rsidR="00B072C2" w:rsidRPr="002A75B8" w:rsidRDefault="00B072C2" w:rsidP="002A75B8">
            <w:pPr>
              <w:rPr>
                <w:rFonts w:ascii="Times New Roman" w:eastAsia="Times New Roman" w:hAnsi="Times New Roman" w:cs="Times New Roman"/>
                <w:color w:val="000000"/>
                <w:sz w:val="24"/>
                <w:szCs w:val="24"/>
                <w:lang w:val="en-US"/>
              </w:rPr>
            </w:pPr>
          </w:p>
          <w:p w14:paraId="0589F30E" w14:textId="2769547C" w:rsidR="00B072C2" w:rsidRPr="002A75B8" w:rsidRDefault="00B072C2" w:rsidP="002A75B8">
            <w:pPr>
              <w:rPr>
                <w:rFonts w:ascii="Times New Roman" w:eastAsia="Times New Roman" w:hAnsi="Times New Roman" w:cs="Times New Roman"/>
                <w:color w:val="000000"/>
                <w:sz w:val="24"/>
                <w:szCs w:val="24"/>
                <w:lang w:val="en-US"/>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93888FA"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lastRenderedPageBreak/>
              <w:t>Pret estimat total din care:</w:t>
            </w:r>
          </w:p>
          <w:p w14:paraId="39A73F89" w14:textId="77777777" w:rsidR="00B072C2" w:rsidRPr="002A75B8" w:rsidRDefault="00B072C2" w:rsidP="002A75B8">
            <w:pPr>
              <w:rPr>
                <w:rFonts w:ascii="Times New Roman" w:eastAsia="Times New Roman" w:hAnsi="Times New Roman" w:cs="Times New Roman"/>
                <w:color w:val="000000"/>
                <w:sz w:val="24"/>
                <w:szCs w:val="24"/>
                <w:lang w:val="en-US"/>
              </w:rPr>
            </w:pPr>
          </w:p>
          <w:p w14:paraId="27EB7873" w14:textId="77777777" w:rsidR="00B072C2" w:rsidRPr="002A75B8" w:rsidRDefault="00B072C2" w:rsidP="002A75B8">
            <w:pPr>
              <w:rPr>
                <w:rFonts w:ascii="Times New Roman" w:eastAsia="Times New Roman" w:hAnsi="Times New Roman" w:cs="Times New Roman"/>
                <w:color w:val="000000"/>
                <w:sz w:val="24"/>
                <w:szCs w:val="24"/>
                <w:lang w:val="en-US"/>
              </w:rPr>
            </w:pPr>
          </w:p>
          <w:p w14:paraId="23D19643" w14:textId="77777777" w:rsidR="00B072C2" w:rsidRPr="002A75B8" w:rsidRDefault="00B072C2" w:rsidP="002A75B8">
            <w:pPr>
              <w:rPr>
                <w:rFonts w:ascii="Times New Roman" w:eastAsia="Times New Roman" w:hAnsi="Times New Roman" w:cs="Times New Roman"/>
                <w:color w:val="000000"/>
                <w:sz w:val="24"/>
                <w:szCs w:val="24"/>
                <w:lang w:val="en-US"/>
              </w:rPr>
            </w:pPr>
          </w:p>
          <w:p w14:paraId="1A927287" w14:textId="77777777" w:rsidR="00B072C2" w:rsidRPr="002A75B8" w:rsidRDefault="00B072C2" w:rsidP="002A75B8">
            <w:pPr>
              <w:rPr>
                <w:rFonts w:ascii="Times New Roman" w:eastAsia="Times New Roman" w:hAnsi="Times New Roman" w:cs="Times New Roman"/>
                <w:color w:val="000000"/>
                <w:sz w:val="24"/>
                <w:szCs w:val="24"/>
                <w:lang w:val="en-US"/>
              </w:rPr>
            </w:pPr>
          </w:p>
          <w:p w14:paraId="649060F7" w14:textId="77777777" w:rsidR="00B072C2" w:rsidRPr="002A75B8" w:rsidRDefault="00B072C2" w:rsidP="002A75B8">
            <w:pPr>
              <w:rPr>
                <w:rFonts w:ascii="Times New Roman" w:eastAsia="Times New Roman" w:hAnsi="Times New Roman" w:cs="Times New Roman"/>
                <w:color w:val="000000"/>
                <w:sz w:val="24"/>
                <w:szCs w:val="24"/>
                <w:lang w:val="en-US"/>
              </w:rPr>
            </w:pPr>
          </w:p>
          <w:p w14:paraId="1445A24B" w14:textId="77777777" w:rsidR="00B072C2" w:rsidRPr="002A75B8" w:rsidRDefault="00B072C2" w:rsidP="002A75B8">
            <w:pPr>
              <w:rPr>
                <w:rFonts w:ascii="Times New Roman" w:eastAsia="Times New Roman" w:hAnsi="Times New Roman" w:cs="Times New Roman"/>
                <w:color w:val="000000"/>
                <w:sz w:val="24"/>
                <w:szCs w:val="24"/>
                <w:lang w:val="en-US"/>
              </w:rPr>
            </w:pPr>
          </w:p>
          <w:p w14:paraId="3370197B" w14:textId="77777777" w:rsidR="00B072C2" w:rsidRPr="002A75B8" w:rsidRDefault="00B072C2" w:rsidP="002A75B8">
            <w:pPr>
              <w:rPr>
                <w:rFonts w:ascii="Times New Roman" w:eastAsia="Times New Roman" w:hAnsi="Times New Roman" w:cs="Times New Roman"/>
                <w:color w:val="000000"/>
                <w:sz w:val="24"/>
                <w:szCs w:val="24"/>
                <w:lang w:val="en-US"/>
              </w:rPr>
            </w:pPr>
          </w:p>
          <w:p w14:paraId="65EEB7A0" w14:textId="77777777" w:rsidR="00B072C2" w:rsidRPr="002A75B8" w:rsidRDefault="00B072C2" w:rsidP="002A75B8">
            <w:pPr>
              <w:rPr>
                <w:rFonts w:ascii="Times New Roman" w:eastAsia="Times New Roman" w:hAnsi="Times New Roman" w:cs="Times New Roman"/>
                <w:color w:val="000000"/>
                <w:sz w:val="24"/>
                <w:szCs w:val="24"/>
                <w:lang w:val="en-US"/>
              </w:rPr>
            </w:pPr>
          </w:p>
          <w:p w14:paraId="183E0B66" w14:textId="6E8E58BA" w:rsidR="00B072C2" w:rsidRPr="002A75B8" w:rsidRDefault="00B072C2" w:rsidP="002A75B8">
            <w:pPr>
              <w:rPr>
                <w:rFonts w:ascii="Times New Roman" w:eastAsia="Times New Roman" w:hAnsi="Times New Roman" w:cs="Times New Roman"/>
                <w:color w:val="000000"/>
                <w:sz w:val="24"/>
                <w:szCs w:val="24"/>
                <w:lang w:val="en-US"/>
              </w:rPr>
            </w:pPr>
          </w:p>
        </w:tc>
        <w:tc>
          <w:tcPr>
            <w:tcW w:w="0" w:type="auto"/>
            <w:gridSpan w:val="3"/>
            <w:tcBorders>
              <w:top w:val="single" w:sz="4" w:space="0" w:color="auto"/>
              <w:left w:val="nil"/>
              <w:bottom w:val="single" w:sz="4" w:space="0" w:color="auto"/>
              <w:right w:val="single" w:sz="4" w:space="0" w:color="auto"/>
            </w:tcBorders>
            <w:shd w:val="clear" w:color="auto" w:fill="auto"/>
            <w:vAlign w:val="bottom"/>
            <w:hideMark/>
          </w:tcPr>
          <w:p w14:paraId="1F47FB15" w14:textId="3F214E10"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lastRenderedPageBreak/>
              <w:t>Contribu</w:t>
            </w:r>
            <w:r w:rsidR="00C5743C" w:rsidRPr="002A75B8">
              <w:rPr>
                <w:rFonts w:ascii="Times New Roman" w:eastAsia="Times New Roman" w:hAnsi="Times New Roman" w:cs="Times New Roman"/>
                <w:color w:val="000000"/>
                <w:sz w:val="24"/>
                <w:szCs w:val="24"/>
                <w:lang w:val="en-US"/>
              </w:rPr>
              <w:t>ț</w:t>
            </w:r>
            <w:r w:rsidRPr="002A75B8">
              <w:rPr>
                <w:rFonts w:ascii="Times New Roman" w:eastAsia="Times New Roman" w:hAnsi="Times New Roman" w:cs="Times New Roman"/>
                <w:color w:val="000000"/>
                <w:sz w:val="24"/>
                <w:szCs w:val="24"/>
                <w:lang w:val="en-US"/>
              </w:rPr>
              <w:t>ia beneficiarului</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6482CCA"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Suma solicitat</w:t>
            </w:r>
            <w:r w:rsidR="00B072C2" w:rsidRPr="002A75B8">
              <w:rPr>
                <w:rFonts w:ascii="Times New Roman" w:eastAsia="Times New Roman" w:hAnsi="Times New Roman" w:cs="Times New Roman"/>
                <w:color w:val="000000"/>
                <w:sz w:val="24"/>
                <w:szCs w:val="24"/>
                <w:lang w:val="en-US"/>
              </w:rPr>
              <w:t>ă</w:t>
            </w:r>
            <w:r w:rsidRPr="002A75B8">
              <w:rPr>
                <w:rFonts w:ascii="Times New Roman" w:eastAsia="Times New Roman" w:hAnsi="Times New Roman" w:cs="Times New Roman"/>
                <w:color w:val="000000"/>
                <w:sz w:val="24"/>
                <w:szCs w:val="24"/>
                <w:lang w:val="en-US"/>
              </w:rPr>
              <w:t xml:space="preserve"> de la PS6</w:t>
            </w:r>
          </w:p>
          <w:p w14:paraId="1A176B93" w14:textId="77777777" w:rsidR="00B072C2" w:rsidRPr="002A75B8" w:rsidRDefault="00B072C2" w:rsidP="002A75B8">
            <w:pPr>
              <w:rPr>
                <w:rFonts w:ascii="Times New Roman" w:eastAsia="Times New Roman" w:hAnsi="Times New Roman" w:cs="Times New Roman"/>
                <w:color w:val="000000"/>
                <w:sz w:val="24"/>
                <w:szCs w:val="24"/>
                <w:lang w:val="en-US"/>
              </w:rPr>
            </w:pPr>
          </w:p>
          <w:p w14:paraId="3BF7C552" w14:textId="77777777" w:rsidR="00B072C2" w:rsidRPr="002A75B8" w:rsidRDefault="00B072C2" w:rsidP="002A75B8">
            <w:pPr>
              <w:rPr>
                <w:rFonts w:ascii="Times New Roman" w:eastAsia="Times New Roman" w:hAnsi="Times New Roman" w:cs="Times New Roman"/>
                <w:color w:val="000000"/>
                <w:sz w:val="24"/>
                <w:szCs w:val="24"/>
                <w:lang w:val="en-US"/>
              </w:rPr>
            </w:pPr>
          </w:p>
          <w:p w14:paraId="2C4DCC55" w14:textId="77777777" w:rsidR="00B072C2" w:rsidRPr="002A75B8" w:rsidRDefault="00B072C2" w:rsidP="002A75B8">
            <w:pPr>
              <w:rPr>
                <w:rFonts w:ascii="Times New Roman" w:eastAsia="Times New Roman" w:hAnsi="Times New Roman" w:cs="Times New Roman"/>
                <w:color w:val="000000"/>
                <w:sz w:val="24"/>
                <w:szCs w:val="24"/>
                <w:lang w:val="en-US"/>
              </w:rPr>
            </w:pPr>
          </w:p>
          <w:p w14:paraId="2B665A28" w14:textId="77777777" w:rsidR="00B072C2" w:rsidRPr="002A75B8" w:rsidRDefault="00B072C2" w:rsidP="002A75B8">
            <w:pPr>
              <w:rPr>
                <w:rFonts w:ascii="Times New Roman" w:eastAsia="Times New Roman" w:hAnsi="Times New Roman" w:cs="Times New Roman"/>
                <w:color w:val="000000"/>
                <w:sz w:val="24"/>
                <w:szCs w:val="24"/>
                <w:lang w:val="en-US"/>
              </w:rPr>
            </w:pPr>
          </w:p>
          <w:p w14:paraId="04D846F3" w14:textId="77777777" w:rsidR="00B072C2" w:rsidRPr="002A75B8" w:rsidRDefault="00B072C2" w:rsidP="002A75B8">
            <w:pPr>
              <w:rPr>
                <w:rFonts w:ascii="Times New Roman" w:eastAsia="Times New Roman" w:hAnsi="Times New Roman" w:cs="Times New Roman"/>
                <w:color w:val="000000"/>
                <w:sz w:val="24"/>
                <w:szCs w:val="24"/>
                <w:lang w:val="en-US"/>
              </w:rPr>
            </w:pPr>
          </w:p>
          <w:p w14:paraId="793103C4" w14:textId="77777777" w:rsidR="00B072C2" w:rsidRPr="002A75B8" w:rsidRDefault="00B072C2" w:rsidP="002A75B8">
            <w:pPr>
              <w:rPr>
                <w:rFonts w:ascii="Times New Roman" w:eastAsia="Times New Roman" w:hAnsi="Times New Roman" w:cs="Times New Roman"/>
                <w:color w:val="000000"/>
                <w:sz w:val="24"/>
                <w:szCs w:val="24"/>
                <w:lang w:val="en-US"/>
              </w:rPr>
            </w:pPr>
          </w:p>
          <w:p w14:paraId="5616D37F" w14:textId="77777777" w:rsidR="00B072C2" w:rsidRPr="002A75B8" w:rsidRDefault="00B072C2" w:rsidP="002A75B8">
            <w:pPr>
              <w:rPr>
                <w:rFonts w:ascii="Times New Roman" w:eastAsia="Times New Roman" w:hAnsi="Times New Roman" w:cs="Times New Roman"/>
                <w:color w:val="000000"/>
                <w:sz w:val="24"/>
                <w:szCs w:val="24"/>
                <w:lang w:val="en-US"/>
              </w:rPr>
            </w:pPr>
          </w:p>
          <w:p w14:paraId="0E8F5FA0" w14:textId="77777777" w:rsidR="00B072C2" w:rsidRPr="002A75B8" w:rsidRDefault="00B072C2" w:rsidP="002A75B8">
            <w:pPr>
              <w:rPr>
                <w:rFonts w:ascii="Times New Roman" w:eastAsia="Times New Roman" w:hAnsi="Times New Roman" w:cs="Times New Roman"/>
                <w:color w:val="000000"/>
                <w:sz w:val="24"/>
                <w:szCs w:val="24"/>
                <w:lang w:val="en-US"/>
              </w:rPr>
            </w:pPr>
          </w:p>
          <w:p w14:paraId="150C90C3" w14:textId="77777777" w:rsidR="00B072C2" w:rsidRPr="002A75B8" w:rsidRDefault="00B072C2" w:rsidP="002A75B8">
            <w:pPr>
              <w:rPr>
                <w:rFonts w:ascii="Times New Roman" w:eastAsia="Times New Roman" w:hAnsi="Times New Roman" w:cs="Times New Roman"/>
                <w:color w:val="000000"/>
                <w:sz w:val="24"/>
                <w:szCs w:val="24"/>
                <w:lang w:val="en-US"/>
              </w:rPr>
            </w:pPr>
          </w:p>
          <w:p w14:paraId="277822DB" w14:textId="2D5445F5" w:rsidR="00B072C2" w:rsidRPr="002A75B8" w:rsidRDefault="00B072C2" w:rsidP="002A75B8">
            <w:pPr>
              <w:rPr>
                <w:rFonts w:ascii="Times New Roman" w:eastAsia="Times New Roman" w:hAnsi="Times New Roman" w:cs="Times New Roman"/>
                <w:color w:val="000000"/>
                <w:sz w:val="24"/>
                <w:szCs w:val="24"/>
                <w:lang w:val="en-US"/>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240DE89" w14:textId="445AF99E" w:rsidR="0025491B" w:rsidRPr="002A75B8" w:rsidRDefault="0025491B" w:rsidP="002A75B8">
            <w:pPr>
              <w:rPr>
                <w:rFonts w:ascii="Times New Roman" w:eastAsia="Times New Roman" w:hAnsi="Times New Roman" w:cs="Times New Roman"/>
                <w:i/>
                <w:iCs/>
                <w:color w:val="000000"/>
                <w:sz w:val="24"/>
                <w:szCs w:val="24"/>
                <w:lang w:val="en-US"/>
              </w:rPr>
            </w:pPr>
            <w:r w:rsidRPr="002A75B8">
              <w:rPr>
                <w:rFonts w:ascii="Times New Roman" w:eastAsia="Times New Roman" w:hAnsi="Times New Roman" w:cs="Times New Roman"/>
                <w:color w:val="000000"/>
                <w:sz w:val="24"/>
                <w:szCs w:val="24"/>
                <w:lang w:val="en-US"/>
              </w:rPr>
              <w:lastRenderedPageBreak/>
              <w:t>Fundamentare</w:t>
            </w:r>
            <w:r w:rsidRPr="002A75B8">
              <w:rPr>
                <w:rFonts w:ascii="Times New Roman" w:eastAsia="Times New Roman" w:hAnsi="Times New Roman" w:cs="Times New Roman"/>
                <w:color w:val="000000"/>
                <w:sz w:val="24"/>
                <w:szCs w:val="24"/>
                <w:lang w:val="en-US"/>
              </w:rPr>
              <w:br/>
            </w:r>
            <w:r w:rsidRPr="002A75B8">
              <w:rPr>
                <w:rFonts w:ascii="Times New Roman" w:eastAsia="Times New Roman" w:hAnsi="Times New Roman" w:cs="Times New Roman"/>
                <w:i/>
                <w:iCs/>
                <w:color w:val="000000"/>
                <w:sz w:val="24"/>
                <w:szCs w:val="24"/>
                <w:lang w:val="en-US"/>
              </w:rPr>
              <w:t>-Se va justifica necesitatea fiec</w:t>
            </w:r>
            <w:r w:rsidR="00C5743C" w:rsidRPr="002A75B8">
              <w:rPr>
                <w:rFonts w:ascii="Times New Roman" w:eastAsia="Times New Roman" w:hAnsi="Times New Roman" w:cs="Times New Roman"/>
                <w:i/>
                <w:iCs/>
                <w:color w:val="000000"/>
                <w:sz w:val="24"/>
                <w:szCs w:val="24"/>
                <w:lang w:val="en-US"/>
              </w:rPr>
              <w:t>ă</w:t>
            </w:r>
            <w:r w:rsidRPr="002A75B8">
              <w:rPr>
                <w:rFonts w:ascii="Times New Roman" w:eastAsia="Times New Roman" w:hAnsi="Times New Roman" w:cs="Times New Roman"/>
                <w:i/>
                <w:iCs/>
                <w:color w:val="000000"/>
                <w:sz w:val="24"/>
                <w:szCs w:val="24"/>
                <w:lang w:val="en-US"/>
              </w:rPr>
              <w:t xml:space="preserve">rei cheltuieli </w:t>
            </w:r>
            <w:r w:rsidR="00C5743C" w:rsidRPr="002A75B8">
              <w:rPr>
                <w:rFonts w:ascii="Times New Roman" w:eastAsia="Times New Roman" w:hAnsi="Times New Roman" w:cs="Times New Roman"/>
                <w:i/>
                <w:iCs/>
                <w:color w:val="000000"/>
                <w:sz w:val="24"/>
                <w:szCs w:val="24"/>
                <w:lang w:val="en-US"/>
              </w:rPr>
              <w:t>î</w:t>
            </w:r>
            <w:r w:rsidRPr="002A75B8">
              <w:rPr>
                <w:rFonts w:ascii="Times New Roman" w:eastAsia="Times New Roman" w:hAnsi="Times New Roman" w:cs="Times New Roman"/>
                <w:i/>
                <w:iCs/>
                <w:color w:val="000000"/>
                <w:sz w:val="24"/>
                <w:szCs w:val="24"/>
                <w:lang w:val="en-US"/>
              </w:rPr>
              <w:t>n raport cu activit</w:t>
            </w:r>
            <w:r w:rsidR="00C5743C" w:rsidRPr="002A75B8">
              <w:rPr>
                <w:rFonts w:ascii="Times New Roman" w:eastAsia="Times New Roman" w:hAnsi="Times New Roman" w:cs="Times New Roman"/>
                <w:i/>
                <w:iCs/>
                <w:color w:val="000000"/>
                <w:sz w:val="24"/>
                <w:szCs w:val="24"/>
                <w:lang w:val="en-US"/>
              </w:rPr>
              <w:t>ăț</w:t>
            </w:r>
            <w:r w:rsidRPr="002A75B8">
              <w:rPr>
                <w:rFonts w:ascii="Times New Roman" w:eastAsia="Times New Roman" w:hAnsi="Times New Roman" w:cs="Times New Roman"/>
                <w:i/>
                <w:iCs/>
                <w:color w:val="000000"/>
                <w:sz w:val="24"/>
                <w:szCs w:val="24"/>
                <w:lang w:val="en-US"/>
              </w:rPr>
              <w:t>ile c</w:t>
            </w:r>
            <w:r w:rsidR="003734BF" w:rsidRPr="002A75B8">
              <w:rPr>
                <w:rFonts w:ascii="Times New Roman" w:eastAsia="Times New Roman" w:hAnsi="Times New Roman" w:cs="Times New Roman"/>
                <w:i/>
                <w:iCs/>
                <w:color w:val="000000"/>
                <w:sz w:val="24"/>
                <w:szCs w:val="24"/>
                <w:lang w:val="en-US"/>
              </w:rPr>
              <w:t>ă</w:t>
            </w:r>
            <w:r w:rsidRPr="002A75B8">
              <w:rPr>
                <w:rFonts w:ascii="Times New Roman" w:eastAsia="Times New Roman" w:hAnsi="Times New Roman" w:cs="Times New Roman"/>
                <w:i/>
                <w:iCs/>
                <w:color w:val="000000"/>
                <w:sz w:val="24"/>
                <w:szCs w:val="24"/>
                <w:lang w:val="en-US"/>
              </w:rPr>
              <w:t xml:space="preserve">rora </w:t>
            </w:r>
            <w:r w:rsidRPr="002A75B8">
              <w:rPr>
                <w:rFonts w:ascii="Times New Roman" w:eastAsia="Times New Roman" w:hAnsi="Times New Roman" w:cs="Times New Roman"/>
                <w:i/>
                <w:iCs/>
                <w:color w:val="000000"/>
                <w:sz w:val="24"/>
                <w:szCs w:val="24"/>
                <w:lang w:val="en-US"/>
              </w:rPr>
              <w:lastRenderedPageBreak/>
              <w:t>cheltuielile respective li se adreseaz</w:t>
            </w:r>
            <w:r w:rsidR="00C5743C" w:rsidRPr="002A75B8">
              <w:rPr>
                <w:rFonts w:ascii="Times New Roman" w:eastAsia="Times New Roman" w:hAnsi="Times New Roman" w:cs="Times New Roman"/>
                <w:i/>
                <w:iCs/>
                <w:color w:val="000000"/>
                <w:sz w:val="24"/>
                <w:szCs w:val="24"/>
                <w:lang w:val="en-US"/>
              </w:rPr>
              <w:t>ă</w:t>
            </w:r>
            <w:r w:rsidRPr="002A75B8">
              <w:rPr>
                <w:rFonts w:ascii="Times New Roman" w:eastAsia="Times New Roman" w:hAnsi="Times New Roman" w:cs="Times New Roman"/>
                <w:i/>
                <w:iCs/>
                <w:color w:val="000000"/>
                <w:sz w:val="24"/>
                <w:szCs w:val="24"/>
                <w:lang w:val="en-US"/>
              </w:rPr>
              <w:t>, activit</w:t>
            </w:r>
            <w:r w:rsidR="00C5743C" w:rsidRPr="002A75B8">
              <w:rPr>
                <w:rFonts w:ascii="Times New Roman" w:eastAsia="Times New Roman" w:hAnsi="Times New Roman" w:cs="Times New Roman"/>
                <w:i/>
                <w:iCs/>
                <w:color w:val="000000"/>
                <w:sz w:val="24"/>
                <w:szCs w:val="24"/>
                <w:lang w:val="en-US"/>
              </w:rPr>
              <w:t>ăț</w:t>
            </w:r>
            <w:r w:rsidRPr="002A75B8">
              <w:rPr>
                <w:rFonts w:ascii="Times New Roman" w:eastAsia="Times New Roman" w:hAnsi="Times New Roman" w:cs="Times New Roman"/>
                <w:i/>
                <w:iCs/>
                <w:color w:val="000000"/>
                <w:sz w:val="24"/>
                <w:szCs w:val="24"/>
                <w:lang w:val="en-US"/>
              </w:rPr>
              <w:t xml:space="preserve">i </w:t>
            </w:r>
            <w:r w:rsidR="00C5743C" w:rsidRPr="002A75B8">
              <w:rPr>
                <w:rFonts w:ascii="Times New Roman" w:eastAsia="Times New Roman" w:hAnsi="Times New Roman" w:cs="Times New Roman"/>
                <w:i/>
                <w:iCs/>
                <w:color w:val="000000"/>
                <w:sz w:val="24"/>
                <w:szCs w:val="24"/>
                <w:lang w:val="en-US"/>
              </w:rPr>
              <w:t>s</w:t>
            </w:r>
            <w:r w:rsidRPr="002A75B8">
              <w:rPr>
                <w:rFonts w:ascii="Times New Roman" w:eastAsia="Times New Roman" w:hAnsi="Times New Roman" w:cs="Times New Roman"/>
                <w:i/>
                <w:iCs/>
                <w:color w:val="000000"/>
                <w:sz w:val="24"/>
                <w:szCs w:val="24"/>
                <w:lang w:val="en-US"/>
              </w:rPr>
              <w:t>tabilite prin proiect</w:t>
            </w:r>
            <w:r w:rsidRPr="002A75B8">
              <w:rPr>
                <w:rFonts w:ascii="Times New Roman" w:eastAsia="Times New Roman" w:hAnsi="Times New Roman" w:cs="Times New Roman"/>
                <w:i/>
                <w:iCs/>
                <w:color w:val="000000"/>
                <w:sz w:val="24"/>
                <w:szCs w:val="24"/>
                <w:lang w:val="en-US"/>
              </w:rPr>
              <w:br/>
              <w:t>- Se vor men</w:t>
            </w:r>
            <w:r w:rsidR="00C5743C" w:rsidRPr="002A75B8">
              <w:rPr>
                <w:rFonts w:ascii="Times New Roman" w:eastAsia="Times New Roman" w:hAnsi="Times New Roman" w:cs="Times New Roman"/>
                <w:i/>
                <w:iCs/>
                <w:color w:val="000000"/>
                <w:sz w:val="24"/>
                <w:szCs w:val="24"/>
                <w:lang w:val="en-US"/>
              </w:rPr>
              <w:t>ț</w:t>
            </w:r>
            <w:r w:rsidRPr="002A75B8">
              <w:rPr>
                <w:rFonts w:ascii="Times New Roman" w:eastAsia="Times New Roman" w:hAnsi="Times New Roman" w:cs="Times New Roman"/>
                <w:i/>
                <w:iCs/>
                <w:color w:val="000000"/>
                <w:sz w:val="24"/>
                <w:szCs w:val="24"/>
                <w:lang w:val="en-US"/>
              </w:rPr>
              <w:t xml:space="preserve">iona premizele de la care s-a pornit </w:t>
            </w:r>
            <w:r w:rsidR="00C5743C" w:rsidRPr="002A75B8">
              <w:rPr>
                <w:rFonts w:ascii="Times New Roman" w:eastAsia="Times New Roman" w:hAnsi="Times New Roman" w:cs="Times New Roman"/>
                <w:i/>
                <w:iCs/>
                <w:color w:val="000000"/>
                <w:sz w:val="24"/>
                <w:szCs w:val="24"/>
                <w:lang w:val="en-US"/>
              </w:rPr>
              <w:t>î</w:t>
            </w:r>
            <w:r w:rsidRPr="002A75B8">
              <w:rPr>
                <w:rFonts w:ascii="Times New Roman" w:eastAsia="Times New Roman" w:hAnsi="Times New Roman" w:cs="Times New Roman"/>
                <w:i/>
                <w:iCs/>
                <w:color w:val="000000"/>
                <w:sz w:val="24"/>
                <w:szCs w:val="24"/>
                <w:lang w:val="en-US"/>
              </w:rPr>
              <w:t>n estimarea cheltuielilor</w:t>
            </w:r>
            <w:r w:rsidRPr="002A75B8">
              <w:rPr>
                <w:rFonts w:ascii="Times New Roman" w:eastAsia="Times New Roman" w:hAnsi="Times New Roman" w:cs="Times New Roman"/>
                <w:i/>
                <w:iCs/>
                <w:color w:val="000000"/>
                <w:sz w:val="24"/>
                <w:szCs w:val="24"/>
                <w:lang w:val="en-US"/>
              </w:rPr>
              <w:br/>
              <w:t>- Se vor preciza sursele estim</w:t>
            </w:r>
            <w:r w:rsidR="00C5743C" w:rsidRPr="002A75B8">
              <w:rPr>
                <w:rFonts w:ascii="Times New Roman" w:eastAsia="Times New Roman" w:hAnsi="Times New Roman" w:cs="Times New Roman"/>
                <w:i/>
                <w:iCs/>
                <w:color w:val="000000"/>
                <w:sz w:val="24"/>
                <w:szCs w:val="24"/>
                <w:lang w:val="en-US"/>
              </w:rPr>
              <w:t>ă</w:t>
            </w:r>
            <w:r w:rsidRPr="002A75B8">
              <w:rPr>
                <w:rFonts w:ascii="Times New Roman" w:eastAsia="Times New Roman" w:hAnsi="Times New Roman" w:cs="Times New Roman"/>
                <w:i/>
                <w:iCs/>
                <w:color w:val="000000"/>
                <w:sz w:val="24"/>
                <w:szCs w:val="24"/>
                <w:lang w:val="en-US"/>
              </w:rPr>
              <w:t>rilor pre</w:t>
            </w:r>
            <w:r w:rsidR="00C5743C" w:rsidRPr="002A75B8">
              <w:rPr>
                <w:rFonts w:ascii="Times New Roman" w:eastAsia="Times New Roman" w:hAnsi="Times New Roman" w:cs="Times New Roman"/>
                <w:i/>
                <w:iCs/>
                <w:color w:val="000000"/>
                <w:sz w:val="24"/>
                <w:szCs w:val="24"/>
                <w:lang w:val="en-US"/>
              </w:rPr>
              <w:t>ț</w:t>
            </w:r>
            <w:r w:rsidRPr="002A75B8">
              <w:rPr>
                <w:rFonts w:ascii="Times New Roman" w:eastAsia="Times New Roman" w:hAnsi="Times New Roman" w:cs="Times New Roman"/>
                <w:i/>
                <w:iCs/>
                <w:color w:val="000000"/>
                <w:sz w:val="24"/>
                <w:szCs w:val="24"/>
                <w:lang w:val="en-US"/>
              </w:rPr>
              <w:t>urilor</w:t>
            </w:r>
            <w:r w:rsidRPr="002A75B8">
              <w:rPr>
                <w:rFonts w:ascii="Times New Roman" w:eastAsia="Times New Roman" w:hAnsi="Times New Roman" w:cs="Times New Roman"/>
                <w:i/>
                <w:iCs/>
                <w:color w:val="000000"/>
                <w:sz w:val="24"/>
                <w:szCs w:val="24"/>
                <w:lang w:val="en-US"/>
              </w:rPr>
              <w:br/>
              <w:t>- Alte informa</w:t>
            </w:r>
            <w:r w:rsidR="00C5743C" w:rsidRPr="002A75B8">
              <w:rPr>
                <w:rFonts w:ascii="Times New Roman" w:eastAsia="Times New Roman" w:hAnsi="Times New Roman" w:cs="Times New Roman"/>
                <w:i/>
                <w:iCs/>
                <w:color w:val="000000"/>
                <w:sz w:val="24"/>
                <w:szCs w:val="24"/>
                <w:lang w:val="en-US"/>
              </w:rPr>
              <w:t>ț</w:t>
            </w:r>
            <w:r w:rsidRPr="002A75B8">
              <w:rPr>
                <w:rFonts w:ascii="Times New Roman" w:eastAsia="Times New Roman" w:hAnsi="Times New Roman" w:cs="Times New Roman"/>
                <w:i/>
                <w:iCs/>
                <w:color w:val="000000"/>
                <w:sz w:val="24"/>
                <w:szCs w:val="24"/>
                <w:lang w:val="en-US"/>
              </w:rPr>
              <w:t>ii considerate relevante de c</w:t>
            </w:r>
            <w:r w:rsidR="00C5743C" w:rsidRPr="002A75B8">
              <w:rPr>
                <w:rFonts w:ascii="Times New Roman" w:eastAsia="Times New Roman" w:hAnsi="Times New Roman" w:cs="Times New Roman"/>
                <w:i/>
                <w:iCs/>
                <w:color w:val="000000"/>
                <w:sz w:val="24"/>
                <w:szCs w:val="24"/>
                <w:lang w:val="en-US"/>
              </w:rPr>
              <w:t>ă</w:t>
            </w:r>
            <w:r w:rsidRPr="002A75B8">
              <w:rPr>
                <w:rFonts w:ascii="Times New Roman" w:eastAsia="Times New Roman" w:hAnsi="Times New Roman" w:cs="Times New Roman"/>
                <w:i/>
                <w:iCs/>
                <w:color w:val="000000"/>
                <w:sz w:val="24"/>
                <w:szCs w:val="24"/>
                <w:lang w:val="en-US"/>
              </w:rPr>
              <w:t>tre solicitant</w:t>
            </w:r>
          </w:p>
          <w:p w14:paraId="07F720E5" w14:textId="77777777" w:rsidR="00B072C2" w:rsidRPr="002A75B8" w:rsidRDefault="00B072C2" w:rsidP="002A75B8">
            <w:pPr>
              <w:rPr>
                <w:rFonts w:ascii="Times New Roman" w:eastAsia="Times New Roman" w:hAnsi="Times New Roman" w:cs="Times New Roman"/>
                <w:i/>
                <w:iCs/>
                <w:color w:val="000000"/>
                <w:sz w:val="24"/>
                <w:szCs w:val="24"/>
                <w:lang w:val="en-US"/>
              </w:rPr>
            </w:pPr>
          </w:p>
          <w:p w14:paraId="46DDF750" w14:textId="1DA61818" w:rsidR="00B072C2" w:rsidRPr="002A75B8" w:rsidRDefault="00B072C2" w:rsidP="002A75B8">
            <w:pPr>
              <w:rPr>
                <w:rFonts w:ascii="Times New Roman" w:eastAsia="Times New Roman" w:hAnsi="Times New Roman" w:cs="Times New Roman"/>
                <w:color w:val="000000"/>
                <w:sz w:val="24"/>
                <w:szCs w:val="24"/>
                <w:lang w:val="en-US"/>
              </w:rPr>
            </w:pPr>
          </w:p>
        </w:tc>
      </w:tr>
      <w:tr w:rsidR="00B072C2" w:rsidRPr="002A75B8" w14:paraId="773ACDC7" w14:textId="77777777" w:rsidTr="00142499">
        <w:trPr>
          <w:trHeight w:val="10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875483" w14:textId="77777777" w:rsidR="0025491B" w:rsidRPr="002A75B8" w:rsidRDefault="0025491B" w:rsidP="002A75B8">
            <w:pPr>
              <w:rPr>
                <w:rFonts w:ascii="Times New Roman" w:eastAsia="Times New Roman" w:hAnsi="Times New Roman" w:cs="Times New Roman"/>
                <w:color w:val="000000"/>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C22078" w14:textId="77777777" w:rsidR="0025491B" w:rsidRPr="002A75B8" w:rsidRDefault="0025491B" w:rsidP="002A75B8">
            <w:pPr>
              <w:rPr>
                <w:rFonts w:ascii="Times New Roman" w:eastAsia="Times New Roman" w:hAnsi="Times New Roman" w:cs="Times New Roman"/>
                <w:color w:val="000000"/>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649799" w14:textId="77777777" w:rsidR="0025491B" w:rsidRPr="002A75B8" w:rsidRDefault="0025491B" w:rsidP="002A75B8">
            <w:pPr>
              <w:rPr>
                <w:rFonts w:ascii="Times New Roman" w:eastAsia="Times New Roman" w:hAnsi="Times New Roman" w:cs="Times New Roman"/>
                <w:color w:val="000000"/>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18BA19" w14:textId="77777777" w:rsidR="0025491B" w:rsidRPr="002A75B8" w:rsidRDefault="0025491B" w:rsidP="002A75B8">
            <w:pPr>
              <w:rPr>
                <w:rFonts w:ascii="Times New Roman" w:eastAsia="Times New Roman" w:hAnsi="Times New Roman" w:cs="Times New Roman"/>
                <w:color w:val="000000"/>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A8320A" w14:textId="77777777" w:rsidR="0025491B" w:rsidRPr="002A75B8" w:rsidRDefault="0025491B" w:rsidP="002A75B8">
            <w:pPr>
              <w:rPr>
                <w:rFonts w:ascii="Times New Roman" w:eastAsia="Times New Roman" w:hAnsi="Times New Roman" w:cs="Times New Roman"/>
                <w:color w:val="000000"/>
                <w:sz w:val="24"/>
                <w:szCs w:val="24"/>
                <w:lang w:val="en-US"/>
              </w:rPr>
            </w:pPr>
          </w:p>
        </w:tc>
        <w:tc>
          <w:tcPr>
            <w:tcW w:w="0" w:type="auto"/>
            <w:tcBorders>
              <w:top w:val="nil"/>
              <w:left w:val="nil"/>
              <w:bottom w:val="single" w:sz="4" w:space="0" w:color="auto"/>
              <w:right w:val="single" w:sz="4" w:space="0" w:color="auto"/>
            </w:tcBorders>
            <w:shd w:val="clear" w:color="auto" w:fill="auto"/>
            <w:vAlign w:val="bottom"/>
            <w:hideMark/>
          </w:tcPr>
          <w:p w14:paraId="426971FB"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Contribu</w:t>
            </w:r>
            <w:r w:rsidR="00B072C2" w:rsidRPr="002A75B8">
              <w:rPr>
                <w:rFonts w:ascii="Times New Roman" w:eastAsia="Times New Roman" w:hAnsi="Times New Roman" w:cs="Times New Roman"/>
                <w:color w:val="000000"/>
                <w:sz w:val="24"/>
                <w:szCs w:val="24"/>
                <w:lang w:val="en-US"/>
              </w:rPr>
              <w:t>ț</w:t>
            </w:r>
            <w:r w:rsidRPr="002A75B8">
              <w:rPr>
                <w:rFonts w:ascii="Times New Roman" w:eastAsia="Times New Roman" w:hAnsi="Times New Roman" w:cs="Times New Roman"/>
                <w:color w:val="000000"/>
                <w:sz w:val="24"/>
                <w:szCs w:val="24"/>
                <w:lang w:val="en-US"/>
              </w:rPr>
              <w:t>ie prop</w:t>
            </w:r>
            <w:r w:rsidR="00B072C2" w:rsidRPr="002A75B8">
              <w:rPr>
                <w:rFonts w:ascii="Times New Roman" w:eastAsia="Times New Roman" w:hAnsi="Times New Roman" w:cs="Times New Roman"/>
                <w:color w:val="000000"/>
                <w:sz w:val="24"/>
                <w:szCs w:val="24"/>
                <w:lang w:val="en-US"/>
              </w:rPr>
              <w:t>r</w:t>
            </w:r>
            <w:r w:rsidRPr="002A75B8">
              <w:rPr>
                <w:rFonts w:ascii="Times New Roman" w:eastAsia="Times New Roman" w:hAnsi="Times New Roman" w:cs="Times New Roman"/>
                <w:color w:val="000000"/>
                <w:sz w:val="24"/>
                <w:szCs w:val="24"/>
                <w:lang w:val="en-US"/>
              </w:rPr>
              <w:t>ie</w:t>
            </w:r>
          </w:p>
          <w:p w14:paraId="47F2D874" w14:textId="77777777" w:rsidR="00B072C2" w:rsidRPr="002A75B8" w:rsidRDefault="00B072C2" w:rsidP="002A75B8">
            <w:pPr>
              <w:rPr>
                <w:rFonts w:ascii="Times New Roman" w:eastAsia="Times New Roman" w:hAnsi="Times New Roman" w:cs="Times New Roman"/>
                <w:color w:val="000000"/>
                <w:sz w:val="24"/>
                <w:szCs w:val="24"/>
                <w:lang w:val="en-US"/>
              </w:rPr>
            </w:pPr>
          </w:p>
          <w:p w14:paraId="605B7E21" w14:textId="77777777" w:rsidR="00B072C2" w:rsidRPr="002A75B8" w:rsidRDefault="00B072C2" w:rsidP="002A75B8">
            <w:pPr>
              <w:rPr>
                <w:rFonts w:ascii="Times New Roman" w:eastAsia="Times New Roman" w:hAnsi="Times New Roman" w:cs="Times New Roman"/>
                <w:color w:val="000000"/>
                <w:sz w:val="24"/>
                <w:szCs w:val="24"/>
                <w:lang w:val="en-US"/>
              </w:rPr>
            </w:pPr>
          </w:p>
          <w:p w14:paraId="4F97CA86" w14:textId="77777777" w:rsidR="00B072C2" w:rsidRPr="002A75B8" w:rsidRDefault="00B072C2" w:rsidP="002A75B8">
            <w:pPr>
              <w:rPr>
                <w:rFonts w:ascii="Times New Roman" w:eastAsia="Times New Roman" w:hAnsi="Times New Roman" w:cs="Times New Roman"/>
                <w:color w:val="000000"/>
                <w:sz w:val="24"/>
                <w:szCs w:val="24"/>
                <w:lang w:val="en-US"/>
              </w:rPr>
            </w:pPr>
          </w:p>
          <w:p w14:paraId="20A62E5E" w14:textId="77777777" w:rsidR="00B072C2" w:rsidRPr="002A75B8" w:rsidRDefault="00B072C2" w:rsidP="002A75B8">
            <w:pPr>
              <w:rPr>
                <w:rFonts w:ascii="Times New Roman" w:eastAsia="Times New Roman" w:hAnsi="Times New Roman" w:cs="Times New Roman"/>
                <w:color w:val="000000"/>
                <w:sz w:val="24"/>
                <w:szCs w:val="24"/>
                <w:lang w:val="en-US"/>
              </w:rPr>
            </w:pPr>
          </w:p>
          <w:p w14:paraId="127C2AEC" w14:textId="77777777" w:rsidR="00B072C2" w:rsidRPr="002A75B8" w:rsidRDefault="00B072C2" w:rsidP="002A75B8">
            <w:pPr>
              <w:rPr>
                <w:rFonts w:ascii="Times New Roman" w:eastAsia="Times New Roman" w:hAnsi="Times New Roman" w:cs="Times New Roman"/>
                <w:color w:val="000000"/>
                <w:sz w:val="24"/>
                <w:szCs w:val="24"/>
                <w:lang w:val="en-US"/>
              </w:rPr>
            </w:pPr>
          </w:p>
          <w:p w14:paraId="21371FCF" w14:textId="77777777" w:rsidR="00B072C2" w:rsidRPr="002A75B8" w:rsidRDefault="00B072C2" w:rsidP="002A75B8">
            <w:pPr>
              <w:rPr>
                <w:rFonts w:ascii="Times New Roman" w:eastAsia="Times New Roman" w:hAnsi="Times New Roman" w:cs="Times New Roman"/>
                <w:color w:val="000000"/>
                <w:sz w:val="24"/>
                <w:szCs w:val="24"/>
                <w:lang w:val="en-US"/>
              </w:rPr>
            </w:pPr>
          </w:p>
          <w:p w14:paraId="63907352" w14:textId="77777777" w:rsidR="00B072C2" w:rsidRPr="002A75B8" w:rsidRDefault="00B072C2" w:rsidP="002A75B8">
            <w:pPr>
              <w:rPr>
                <w:rFonts w:ascii="Times New Roman" w:eastAsia="Times New Roman" w:hAnsi="Times New Roman" w:cs="Times New Roman"/>
                <w:color w:val="000000"/>
                <w:sz w:val="24"/>
                <w:szCs w:val="24"/>
                <w:lang w:val="en-US"/>
              </w:rPr>
            </w:pPr>
          </w:p>
          <w:p w14:paraId="50844939" w14:textId="77777777" w:rsidR="00B072C2" w:rsidRPr="002A75B8" w:rsidRDefault="00B072C2" w:rsidP="002A75B8">
            <w:pPr>
              <w:rPr>
                <w:rFonts w:ascii="Times New Roman" w:eastAsia="Times New Roman" w:hAnsi="Times New Roman" w:cs="Times New Roman"/>
                <w:color w:val="000000"/>
                <w:sz w:val="24"/>
                <w:szCs w:val="24"/>
                <w:lang w:val="en-US"/>
              </w:rPr>
            </w:pPr>
          </w:p>
          <w:p w14:paraId="795E9C0F" w14:textId="77777777" w:rsidR="00B072C2" w:rsidRPr="002A75B8" w:rsidRDefault="00B072C2" w:rsidP="002A75B8">
            <w:pPr>
              <w:rPr>
                <w:rFonts w:ascii="Times New Roman" w:eastAsia="Times New Roman" w:hAnsi="Times New Roman" w:cs="Times New Roman"/>
                <w:color w:val="000000"/>
                <w:sz w:val="24"/>
                <w:szCs w:val="24"/>
                <w:lang w:val="en-US"/>
              </w:rPr>
            </w:pPr>
          </w:p>
          <w:p w14:paraId="3C642D12" w14:textId="77777777" w:rsidR="00B072C2" w:rsidRPr="002A75B8" w:rsidRDefault="00B072C2" w:rsidP="002A75B8">
            <w:pPr>
              <w:rPr>
                <w:rFonts w:ascii="Times New Roman" w:eastAsia="Times New Roman" w:hAnsi="Times New Roman" w:cs="Times New Roman"/>
                <w:color w:val="000000"/>
                <w:sz w:val="24"/>
                <w:szCs w:val="24"/>
                <w:lang w:val="en-US"/>
              </w:rPr>
            </w:pPr>
          </w:p>
          <w:p w14:paraId="05948546" w14:textId="3D95F1A5" w:rsidR="00B072C2" w:rsidRPr="002A75B8" w:rsidRDefault="00B072C2" w:rsidP="002A75B8">
            <w:pPr>
              <w:rPr>
                <w:rFonts w:ascii="Times New Roman" w:eastAsia="Times New Roman" w:hAnsi="Times New Roman" w:cs="Times New Roman"/>
                <w:color w:val="000000"/>
                <w:sz w:val="24"/>
                <w:szCs w:val="24"/>
                <w:lang w:val="en-US"/>
              </w:rPr>
            </w:pPr>
          </w:p>
        </w:tc>
        <w:tc>
          <w:tcPr>
            <w:tcW w:w="0" w:type="auto"/>
            <w:tcBorders>
              <w:top w:val="nil"/>
              <w:left w:val="nil"/>
              <w:bottom w:val="single" w:sz="4" w:space="0" w:color="auto"/>
              <w:right w:val="single" w:sz="4" w:space="0" w:color="auto"/>
            </w:tcBorders>
            <w:shd w:val="clear" w:color="auto" w:fill="auto"/>
            <w:vAlign w:val="bottom"/>
            <w:hideMark/>
          </w:tcPr>
          <w:p w14:paraId="2EF9C7FA"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Surse private</w:t>
            </w:r>
          </w:p>
          <w:p w14:paraId="334D827F" w14:textId="77777777" w:rsidR="00B072C2" w:rsidRPr="002A75B8" w:rsidRDefault="00B072C2" w:rsidP="002A75B8">
            <w:pPr>
              <w:rPr>
                <w:rFonts w:ascii="Times New Roman" w:eastAsia="Times New Roman" w:hAnsi="Times New Roman" w:cs="Times New Roman"/>
                <w:color w:val="000000"/>
                <w:sz w:val="24"/>
                <w:szCs w:val="24"/>
                <w:lang w:val="en-US"/>
              </w:rPr>
            </w:pPr>
          </w:p>
          <w:p w14:paraId="2D6FD51C" w14:textId="77777777" w:rsidR="00B072C2" w:rsidRPr="002A75B8" w:rsidRDefault="00B072C2" w:rsidP="002A75B8">
            <w:pPr>
              <w:rPr>
                <w:rFonts w:ascii="Times New Roman" w:eastAsia="Times New Roman" w:hAnsi="Times New Roman" w:cs="Times New Roman"/>
                <w:color w:val="000000"/>
                <w:sz w:val="24"/>
                <w:szCs w:val="24"/>
                <w:lang w:val="en-US"/>
              </w:rPr>
            </w:pPr>
          </w:p>
          <w:p w14:paraId="1DB7590D" w14:textId="77777777" w:rsidR="00B072C2" w:rsidRPr="002A75B8" w:rsidRDefault="00B072C2" w:rsidP="002A75B8">
            <w:pPr>
              <w:rPr>
                <w:rFonts w:ascii="Times New Roman" w:eastAsia="Times New Roman" w:hAnsi="Times New Roman" w:cs="Times New Roman"/>
                <w:color w:val="000000"/>
                <w:sz w:val="24"/>
                <w:szCs w:val="24"/>
                <w:lang w:val="en-US"/>
              </w:rPr>
            </w:pPr>
          </w:p>
          <w:p w14:paraId="387799E0" w14:textId="77777777" w:rsidR="00B072C2" w:rsidRPr="002A75B8" w:rsidRDefault="00B072C2" w:rsidP="002A75B8">
            <w:pPr>
              <w:rPr>
                <w:rFonts w:ascii="Times New Roman" w:eastAsia="Times New Roman" w:hAnsi="Times New Roman" w:cs="Times New Roman"/>
                <w:color w:val="000000"/>
                <w:sz w:val="24"/>
                <w:szCs w:val="24"/>
                <w:lang w:val="en-US"/>
              </w:rPr>
            </w:pPr>
          </w:p>
          <w:p w14:paraId="27B2EF86" w14:textId="77777777" w:rsidR="00B072C2" w:rsidRPr="002A75B8" w:rsidRDefault="00B072C2" w:rsidP="002A75B8">
            <w:pPr>
              <w:rPr>
                <w:rFonts w:ascii="Times New Roman" w:eastAsia="Times New Roman" w:hAnsi="Times New Roman" w:cs="Times New Roman"/>
                <w:color w:val="000000"/>
                <w:sz w:val="24"/>
                <w:szCs w:val="24"/>
                <w:lang w:val="en-US"/>
              </w:rPr>
            </w:pPr>
          </w:p>
          <w:p w14:paraId="6FAC84E0" w14:textId="77777777" w:rsidR="00B072C2" w:rsidRPr="002A75B8" w:rsidRDefault="00B072C2" w:rsidP="002A75B8">
            <w:pPr>
              <w:rPr>
                <w:rFonts w:ascii="Times New Roman" w:eastAsia="Times New Roman" w:hAnsi="Times New Roman" w:cs="Times New Roman"/>
                <w:color w:val="000000"/>
                <w:sz w:val="24"/>
                <w:szCs w:val="24"/>
                <w:lang w:val="en-US"/>
              </w:rPr>
            </w:pPr>
          </w:p>
          <w:p w14:paraId="69D7CED4" w14:textId="77777777" w:rsidR="00B072C2" w:rsidRPr="002A75B8" w:rsidRDefault="00B072C2" w:rsidP="002A75B8">
            <w:pPr>
              <w:rPr>
                <w:rFonts w:ascii="Times New Roman" w:eastAsia="Times New Roman" w:hAnsi="Times New Roman" w:cs="Times New Roman"/>
                <w:color w:val="000000"/>
                <w:sz w:val="24"/>
                <w:szCs w:val="24"/>
                <w:lang w:val="en-US"/>
              </w:rPr>
            </w:pPr>
          </w:p>
          <w:p w14:paraId="3AB3D7D7" w14:textId="77777777" w:rsidR="00B072C2" w:rsidRPr="002A75B8" w:rsidRDefault="00B072C2" w:rsidP="002A75B8">
            <w:pPr>
              <w:rPr>
                <w:rFonts w:ascii="Times New Roman" w:eastAsia="Times New Roman" w:hAnsi="Times New Roman" w:cs="Times New Roman"/>
                <w:color w:val="000000"/>
                <w:sz w:val="24"/>
                <w:szCs w:val="24"/>
                <w:lang w:val="en-US"/>
              </w:rPr>
            </w:pPr>
          </w:p>
          <w:p w14:paraId="7232E401" w14:textId="77777777" w:rsidR="00B072C2" w:rsidRPr="002A75B8" w:rsidRDefault="00B072C2" w:rsidP="002A75B8">
            <w:pPr>
              <w:rPr>
                <w:rFonts w:ascii="Times New Roman" w:eastAsia="Times New Roman" w:hAnsi="Times New Roman" w:cs="Times New Roman"/>
                <w:color w:val="000000"/>
                <w:sz w:val="24"/>
                <w:szCs w:val="24"/>
                <w:lang w:val="en-US"/>
              </w:rPr>
            </w:pPr>
          </w:p>
          <w:p w14:paraId="392A11C5" w14:textId="77777777" w:rsidR="00B072C2" w:rsidRPr="002A75B8" w:rsidRDefault="00B072C2" w:rsidP="002A75B8">
            <w:pPr>
              <w:rPr>
                <w:rFonts w:ascii="Times New Roman" w:eastAsia="Times New Roman" w:hAnsi="Times New Roman" w:cs="Times New Roman"/>
                <w:color w:val="000000"/>
                <w:sz w:val="24"/>
                <w:szCs w:val="24"/>
                <w:lang w:val="en-US"/>
              </w:rPr>
            </w:pPr>
          </w:p>
          <w:p w14:paraId="2DC98787" w14:textId="2561EF67" w:rsidR="00B072C2" w:rsidRPr="002A75B8" w:rsidRDefault="00B072C2" w:rsidP="002A75B8">
            <w:pPr>
              <w:rPr>
                <w:rFonts w:ascii="Times New Roman" w:eastAsia="Times New Roman" w:hAnsi="Times New Roman" w:cs="Times New Roman"/>
                <w:color w:val="000000"/>
                <w:sz w:val="24"/>
                <w:szCs w:val="24"/>
                <w:lang w:val="en-US"/>
              </w:rPr>
            </w:pPr>
          </w:p>
        </w:tc>
        <w:tc>
          <w:tcPr>
            <w:tcW w:w="0" w:type="auto"/>
            <w:tcBorders>
              <w:top w:val="nil"/>
              <w:left w:val="nil"/>
              <w:bottom w:val="single" w:sz="4" w:space="0" w:color="auto"/>
              <w:right w:val="single" w:sz="4" w:space="0" w:color="auto"/>
            </w:tcBorders>
            <w:shd w:val="clear" w:color="auto" w:fill="auto"/>
            <w:vAlign w:val="bottom"/>
            <w:hideMark/>
          </w:tcPr>
          <w:p w14:paraId="5F7D8E00"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Surse publice</w:t>
            </w:r>
          </w:p>
          <w:p w14:paraId="765E26EB" w14:textId="77777777" w:rsidR="00B072C2" w:rsidRPr="002A75B8" w:rsidRDefault="00B072C2" w:rsidP="002A75B8">
            <w:pPr>
              <w:rPr>
                <w:rFonts w:ascii="Times New Roman" w:eastAsia="Times New Roman" w:hAnsi="Times New Roman" w:cs="Times New Roman"/>
                <w:color w:val="000000"/>
                <w:sz w:val="24"/>
                <w:szCs w:val="24"/>
                <w:lang w:val="en-US"/>
              </w:rPr>
            </w:pPr>
          </w:p>
          <w:p w14:paraId="6ED93503" w14:textId="77777777" w:rsidR="00B072C2" w:rsidRPr="002A75B8" w:rsidRDefault="00B072C2" w:rsidP="002A75B8">
            <w:pPr>
              <w:rPr>
                <w:rFonts w:ascii="Times New Roman" w:eastAsia="Times New Roman" w:hAnsi="Times New Roman" w:cs="Times New Roman"/>
                <w:color w:val="000000"/>
                <w:sz w:val="24"/>
                <w:szCs w:val="24"/>
                <w:lang w:val="en-US"/>
              </w:rPr>
            </w:pPr>
          </w:p>
          <w:p w14:paraId="5915487A" w14:textId="77777777" w:rsidR="00B072C2" w:rsidRPr="002A75B8" w:rsidRDefault="00B072C2" w:rsidP="002A75B8">
            <w:pPr>
              <w:rPr>
                <w:rFonts w:ascii="Times New Roman" w:eastAsia="Times New Roman" w:hAnsi="Times New Roman" w:cs="Times New Roman"/>
                <w:color w:val="000000"/>
                <w:sz w:val="24"/>
                <w:szCs w:val="24"/>
                <w:lang w:val="en-US"/>
              </w:rPr>
            </w:pPr>
          </w:p>
          <w:p w14:paraId="786AC91A" w14:textId="77777777" w:rsidR="00B072C2" w:rsidRPr="002A75B8" w:rsidRDefault="00B072C2" w:rsidP="002A75B8">
            <w:pPr>
              <w:rPr>
                <w:rFonts w:ascii="Times New Roman" w:eastAsia="Times New Roman" w:hAnsi="Times New Roman" w:cs="Times New Roman"/>
                <w:color w:val="000000"/>
                <w:sz w:val="24"/>
                <w:szCs w:val="24"/>
                <w:lang w:val="en-US"/>
              </w:rPr>
            </w:pPr>
          </w:p>
          <w:p w14:paraId="4902B0D1" w14:textId="77777777" w:rsidR="00B072C2" w:rsidRPr="002A75B8" w:rsidRDefault="00B072C2" w:rsidP="002A75B8">
            <w:pPr>
              <w:rPr>
                <w:rFonts w:ascii="Times New Roman" w:eastAsia="Times New Roman" w:hAnsi="Times New Roman" w:cs="Times New Roman"/>
                <w:color w:val="000000"/>
                <w:sz w:val="24"/>
                <w:szCs w:val="24"/>
                <w:lang w:val="en-US"/>
              </w:rPr>
            </w:pPr>
          </w:p>
          <w:p w14:paraId="2750A3A1" w14:textId="77777777" w:rsidR="00B072C2" w:rsidRPr="002A75B8" w:rsidRDefault="00B072C2" w:rsidP="002A75B8">
            <w:pPr>
              <w:rPr>
                <w:rFonts w:ascii="Times New Roman" w:eastAsia="Times New Roman" w:hAnsi="Times New Roman" w:cs="Times New Roman"/>
                <w:color w:val="000000"/>
                <w:sz w:val="24"/>
                <w:szCs w:val="24"/>
                <w:lang w:val="en-US"/>
              </w:rPr>
            </w:pPr>
          </w:p>
          <w:p w14:paraId="7323D08C" w14:textId="77777777" w:rsidR="00B072C2" w:rsidRPr="002A75B8" w:rsidRDefault="00B072C2" w:rsidP="002A75B8">
            <w:pPr>
              <w:rPr>
                <w:rFonts w:ascii="Times New Roman" w:eastAsia="Times New Roman" w:hAnsi="Times New Roman" w:cs="Times New Roman"/>
                <w:color w:val="000000"/>
                <w:sz w:val="24"/>
                <w:szCs w:val="24"/>
                <w:lang w:val="en-US"/>
              </w:rPr>
            </w:pPr>
          </w:p>
          <w:p w14:paraId="054A0553" w14:textId="77777777" w:rsidR="00B072C2" w:rsidRPr="002A75B8" w:rsidRDefault="00B072C2" w:rsidP="002A75B8">
            <w:pPr>
              <w:rPr>
                <w:rFonts w:ascii="Times New Roman" w:eastAsia="Times New Roman" w:hAnsi="Times New Roman" w:cs="Times New Roman"/>
                <w:color w:val="000000"/>
                <w:sz w:val="24"/>
                <w:szCs w:val="24"/>
                <w:lang w:val="en-US"/>
              </w:rPr>
            </w:pPr>
          </w:p>
          <w:p w14:paraId="37082D7F" w14:textId="77777777" w:rsidR="00B072C2" w:rsidRPr="002A75B8" w:rsidRDefault="00B072C2" w:rsidP="002A75B8">
            <w:pPr>
              <w:rPr>
                <w:rFonts w:ascii="Times New Roman" w:eastAsia="Times New Roman" w:hAnsi="Times New Roman" w:cs="Times New Roman"/>
                <w:color w:val="000000"/>
                <w:sz w:val="24"/>
                <w:szCs w:val="24"/>
                <w:lang w:val="en-US"/>
              </w:rPr>
            </w:pPr>
          </w:p>
          <w:p w14:paraId="019DC856" w14:textId="77777777" w:rsidR="00B072C2" w:rsidRPr="002A75B8" w:rsidRDefault="00B072C2" w:rsidP="002A75B8">
            <w:pPr>
              <w:rPr>
                <w:rFonts w:ascii="Times New Roman" w:eastAsia="Times New Roman" w:hAnsi="Times New Roman" w:cs="Times New Roman"/>
                <w:color w:val="000000"/>
                <w:sz w:val="24"/>
                <w:szCs w:val="24"/>
                <w:lang w:val="en-US"/>
              </w:rPr>
            </w:pPr>
          </w:p>
          <w:p w14:paraId="27610941" w14:textId="4FC632F5" w:rsidR="00B072C2" w:rsidRPr="002A75B8" w:rsidRDefault="00B072C2" w:rsidP="002A75B8">
            <w:pPr>
              <w:rPr>
                <w:rFonts w:ascii="Times New Roman" w:eastAsia="Times New Roman" w:hAnsi="Times New Roman" w:cs="Times New Roman"/>
                <w:color w:val="000000"/>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ACD9D4" w14:textId="77777777" w:rsidR="0025491B" w:rsidRPr="002A75B8" w:rsidRDefault="0025491B" w:rsidP="002A75B8">
            <w:pPr>
              <w:rPr>
                <w:rFonts w:ascii="Times New Roman" w:eastAsia="Times New Roman" w:hAnsi="Times New Roman" w:cs="Times New Roman"/>
                <w:color w:val="000000"/>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2D8458" w14:textId="77777777" w:rsidR="0025491B" w:rsidRPr="002A75B8" w:rsidRDefault="0025491B" w:rsidP="002A75B8">
            <w:pPr>
              <w:rPr>
                <w:rFonts w:ascii="Times New Roman" w:eastAsia="Times New Roman" w:hAnsi="Times New Roman" w:cs="Times New Roman"/>
                <w:color w:val="000000"/>
                <w:sz w:val="24"/>
                <w:szCs w:val="24"/>
                <w:lang w:val="en-US"/>
              </w:rPr>
            </w:pPr>
          </w:p>
        </w:tc>
      </w:tr>
      <w:tr w:rsidR="00B072C2" w:rsidRPr="002A75B8" w14:paraId="7D019F1D" w14:textId="77777777" w:rsidTr="00142499">
        <w:trPr>
          <w:trHeight w:val="288"/>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5F532C5"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lastRenderedPageBreak/>
              <w:t>1</w:t>
            </w:r>
          </w:p>
        </w:tc>
        <w:tc>
          <w:tcPr>
            <w:tcW w:w="0" w:type="auto"/>
            <w:tcBorders>
              <w:top w:val="nil"/>
              <w:left w:val="nil"/>
              <w:bottom w:val="single" w:sz="4" w:space="0" w:color="auto"/>
              <w:right w:val="single" w:sz="4" w:space="0" w:color="auto"/>
            </w:tcBorders>
            <w:shd w:val="clear" w:color="auto" w:fill="auto"/>
            <w:vAlign w:val="bottom"/>
            <w:hideMark/>
          </w:tcPr>
          <w:p w14:paraId="4AA98390"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2</w:t>
            </w:r>
          </w:p>
        </w:tc>
        <w:tc>
          <w:tcPr>
            <w:tcW w:w="0" w:type="auto"/>
            <w:tcBorders>
              <w:top w:val="nil"/>
              <w:left w:val="nil"/>
              <w:bottom w:val="single" w:sz="4" w:space="0" w:color="auto"/>
              <w:right w:val="single" w:sz="4" w:space="0" w:color="auto"/>
            </w:tcBorders>
            <w:shd w:val="clear" w:color="auto" w:fill="auto"/>
            <w:vAlign w:val="bottom"/>
            <w:hideMark/>
          </w:tcPr>
          <w:p w14:paraId="6428F68A"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3</w:t>
            </w:r>
          </w:p>
        </w:tc>
        <w:tc>
          <w:tcPr>
            <w:tcW w:w="0" w:type="auto"/>
            <w:tcBorders>
              <w:top w:val="nil"/>
              <w:left w:val="nil"/>
              <w:bottom w:val="single" w:sz="4" w:space="0" w:color="auto"/>
              <w:right w:val="single" w:sz="4" w:space="0" w:color="auto"/>
            </w:tcBorders>
            <w:shd w:val="clear" w:color="auto" w:fill="auto"/>
            <w:vAlign w:val="bottom"/>
            <w:hideMark/>
          </w:tcPr>
          <w:p w14:paraId="1286F410"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4</w:t>
            </w:r>
          </w:p>
        </w:tc>
        <w:tc>
          <w:tcPr>
            <w:tcW w:w="0" w:type="auto"/>
            <w:tcBorders>
              <w:top w:val="nil"/>
              <w:left w:val="nil"/>
              <w:bottom w:val="single" w:sz="4" w:space="0" w:color="auto"/>
              <w:right w:val="single" w:sz="4" w:space="0" w:color="auto"/>
            </w:tcBorders>
            <w:shd w:val="clear" w:color="auto" w:fill="auto"/>
            <w:vAlign w:val="bottom"/>
            <w:hideMark/>
          </w:tcPr>
          <w:p w14:paraId="5E4DBAD0"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5=3x4</w:t>
            </w:r>
          </w:p>
        </w:tc>
        <w:tc>
          <w:tcPr>
            <w:tcW w:w="0" w:type="auto"/>
            <w:tcBorders>
              <w:top w:val="nil"/>
              <w:left w:val="nil"/>
              <w:bottom w:val="single" w:sz="4" w:space="0" w:color="auto"/>
              <w:right w:val="single" w:sz="4" w:space="0" w:color="auto"/>
            </w:tcBorders>
            <w:shd w:val="clear" w:color="auto" w:fill="auto"/>
            <w:vAlign w:val="bottom"/>
            <w:hideMark/>
          </w:tcPr>
          <w:p w14:paraId="6704B5D2"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6</w:t>
            </w:r>
          </w:p>
        </w:tc>
        <w:tc>
          <w:tcPr>
            <w:tcW w:w="0" w:type="auto"/>
            <w:tcBorders>
              <w:top w:val="nil"/>
              <w:left w:val="nil"/>
              <w:bottom w:val="single" w:sz="4" w:space="0" w:color="auto"/>
              <w:right w:val="single" w:sz="4" w:space="0" w:color="auto"/>
            </w:tcBorders>
            <w:shd w:val="clear" w:color="auto" w:fill="auto"/>
            <w:vAlign w:val="bottom"/>
            <w:hideMark/>
          </w:tcPr>
          <w:p w14:paraId="3AC02796"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7</w:t>
            </w:r>
          </w:p>
        </w:tc>
        <w:tc>
          <w:tcPr>
            <w:tcW w:w="0" w:type="auto"/>
            <w:tcBorders>
              <w:top w:val="nil"/>
              <w:left w:val="nil"/>
              <w:bottom w:val="single" w:sz="4" w:space="0" w:color="auto"/>
              <w:right w:val="single" w:sz="4" w:space="0" w:color="auto"/>
            </w:tcBorders>
            <w:shd w:val="clear" w:color="auto" w:fill="auto"/>
            <w:vAlign w:val="bottom"/>
            <w:hideMark/>
          </w:tcPr>
          <w:p w14:paraId="78BB675A"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8</w:t>
            </w:r>
          </w:p>
        </w:tc>
        <w:tc>
          <w:tcPr>
            <w:tcW w:w="0" w:type="auto"/>
            <w:tcBorders>
              <w:top w:val="nil"/>
              <w:left w:val="nil"/>
              <w:bottom w:val="single" w:sz="4" w:space="0" w:color="auto"/>
              <w:right w:val="single" w:sz="4" w:space="0" w:color="auto"/>
            </w:tcBorders>
            <w:shd w:val="clear" w:color="auto" w:fill="auto"/>
            <w:vAlign w:val="bottom"/>
            <w:hideMark/>
          </w:tcPr>
          <w:p w14:paraId="4878DAEF"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9</w:t>
            </w:r>
          </w:p>
        </w:tc>
        <w:tc>
          <w:tcPr>
            <w:tcW w:w="0" w:type="auto"/>
            <w:tcBorders>
              <w:top w:val="nil"/>
              <w:left w:val="nil"/>
              <w:bottom w:val="single" w:sz="4" w:space="0" w:color="auto"/>
              <w:right w:val="single" w:sz="4" w:space="0" w:color="auto"/>
            </w:tcBorders>
            <w:shd w:val="clear" w:color="auto" w:fill="auto"/>
            <w:vAlign w:val="bottom"/>
            <w:hideMark/>
          </w:tcPr>
          <w:p w14:paraId="5F73EAC0"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10</w:t>
            </w:r>
          </w:p>
        </w:tc>
      </w:tr>
      <w:tr w:rsidR="0025491B" w:rsidRPr="002A75B8" w14:paraId="7BFE411D" w14:textId="77777777" w:rsidTr="00142499">
        <w:trPr>
          <w:trHeight w:val="288"/>
        </w:trPr>
        <w:tc>
          <w:tcPr>
            <w:tcW w:w="0" w:type="auto"/>
            <w:gridSpan w:val="10"/>
            <w:tcBorders>
              <w:top w:val="single" w:sz="4" w:space="0" w:color="auto"/>
              <w:left w:val="single" w:sz="4" w:space="0" w:color="auto"/>
              <w:bottom w:val="single" w:sz="4" w:space="0" w:color="auto"/>
              <w:right w:val="single" w:sz="4" w:space="0" w:color="auto"/>
            </w:tcBorders>
            <w:shd w:val="clear" w:color="000000" w:fill="BDD7EE"/>
            <w:vAlign w:val="bottom"/>
            <w:hideMark/>
          </w:tcPr>
          <w:p w14:paraId="424213CC"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1. Cheltuieli directe eligibile</w:t>
            </w:r>
          </w:p>
        </w:tc>
      </w:tr>
      <w:tr w:rsidR="00B072C2" w:rsidRPr="002A75B8" w14:paraId="0F2E8FF7" w14:textId="77777777" w:rsidTr="00142499">
        <w:trPr>
          <w:trHeight w:val="8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48287E9" w14:textId="7EA4D34D"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Cheltuieli materiale directe, inclusiv, dar f</w:t>
            </w:r>
            <w:r w:rsidR="00B072C2" w:rsidRPr="002A75B8">
              <w:rPr>
                <w:rFonts w:ascii="Times New Roman" w:eastAsia="Times New Roman" w:hAnsi="Times New Roman" w:cs="Times New Roman"/>
                <w:color w:val="000000"/>
                <w:sz w:val="24"/>
                <w:szCs w:val="24"/>
                <w:lang w:val="en-US"/>
              </w:rPr>
              <w:t>ă</w:t>
            </w:r>
            <w:r w:rsidRPr="002A75B8">
              <w:rPr>
                <w:rFonts w:ascii="Times New Roman" w:eastAsia="Times New Roman" w:hAnsi="Times New Roman" w:cs="Times New Roman"/>
                <w:color w:val="000000"/>
                <w:sz w:val="24"/>
                <w:szCs w:val="24"/>
                <w:lang w:val="en-US"/>
              </w:rPr>
              <w:t>ră a se limita la acestea, cheltuieli cu materiale consumabile, materiale auxiliare, materiale de natura obiectelor necesare realizării proiectului cultural (se vor nominaliza)</w:t>
            </w:r>
          </w:p>
          <w:p w14:paraId="5AB8E14A" w14:textId="77777777" w:rsidR="003734BF" w:rsidRPr="002A75B8" w:rsidRDefault="003734BF" w:rsidP="002A75B8">
            <w:pPr>
              <w:rPr>
                <w:rFonts w:ascii="Times New Roman" w:eastAsia="Times New Roman" w:hAnsi="Times New Roman" w:cs="Times New Roman"/>
                <w:color w:val="000000"/>
                <w:sz w:val="24"/>
                <w:szCs w:val="24"/>
                <w:lang w:val="en-US"/>
              </w:rPr>
            </w:pPr>
          </w:p>
          <w:p w14:paraId="6414E4BA" w14:textId="32EDB697" w:rsidR="00B072C2" w:rsidRPr="002A75B8" w:rsidRDefault="00B072C2" w:rsidP="002A75B8">
            <w:pPr>
              <w:rPr>
                <w:rFonts w:ascii="Times New Roman" w:eastAsia="Times New Roman" w:hAnsi="Times New Roman" w:cs="Times New Roman"/>
                <w:color w:val="000000"/>
                <w:sz w:val="24"/>
                <w:szCs w:val="24"/>
                <w:lang w:val="en-US"/>
              </w:rPr>
            </w:pPr>
          </w:p>
        </w:tc>
        <w:tc>
          <w:tcPr>
            <w:tcW w:w="0" w:type="auto"/>
            <w:tcBorders>
              <w:top w:val="nil"/>
              <w:left w:val="nil"/>
              <w:bottom w:val="single" w:sz="4" w:space="0" w:color="auto"/>
              <w:right w:val="single" w:sz="4" w:space="0" w:color="auto"/>
            </w:tcBorders>
            <w:shd w:val="clear" w:color="auto" w:fill="auto"/>
            <w:vAlign w:val="bottom"/>
            <w:hideMark/>
          </w:tcPr>
          <w:p w14:paraId="1097A2B1"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24492217"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24AD9244"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31D1003D"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3A02ED37"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1D5334A5"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1C17535E"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45E6042E"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243B3A0B"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r>
      <w:tr w:rsidR="0025491B" w:rsidRPr="002A75B8" w14:paraId="5AD9B4A1" w14:textId="77777777" w:rsidTr="00142499">
        <w:trPr>
          <w:trHeight w:val="288"/>
        </w:trPr>
        <w:tc>
          <w:tcPr>
            <w:tcW w:w="0" w:type="auto"/>
            <w:gridSpan w:val="10"/>
            <w:tcBorders>
              <w:top w:val="single" w:sz="4" w:space="0" w:color="auto"/>
              <w:left w:val="single" w:sz="4" w:space="0" w:color="auto"/>
              <w:bottom w:val="single" w:sz="4" w:space="0" w:color="auto"/>
              <w:right w:val="single" w:sz="4" w:space="0" w:color="auto"/>
            </w:tcBorders>
            <w:shd w:val="clear" w:color="000000" w:fill="BDD7EE"/>
            <w:vAlign w:val="bottom"/>
            <w:hideMark/>
          </w:tcPr>
          <w:p w14:paraId="0855B3A7"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1.2. Cheltuieli specifice</w:t>
            </w:r>
          </w:p>
        </w:tc>
      </w:tr>
      <w:tr w:rsidR="00B072C2" w:rsidRPr="002A75B8" w14:paraId="26C36897" w14:textId="77777777" w:rsidTr="00142499">
        <w:trPr>
          <w:trHeight w:val="288"/>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2ED9638"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1.2.1. Cheltuieli cu servicii executate de ter</w:t>
            </w:r>
            <w:r w:rsidR="00B072C2" w:rsidRPr="002A75B8">
              <w:rPr>
                <w:rFonts w:ascii="Times New Roman" w:eastAsia="Times New Roman" w:hAnsi="Times New Roman" w:cs="Times New Roman"/>
                <w:color w:val="000000"/>
                <w:sz w:val="24"/>
                <w:szCs w:val="24"/>
                <w:lang w:val="en-US"/>
              </w:rPr>
              <w:t>ț</w:t>
            </w:r>
            <w:r w:rsidRPr="002A75B8">
              <w:rPr>
                <w:rFonts w:ascii="Times New Roman" w:eastAsia="Times New Roman" w:hAnsi="Times New Roman" w:cs="Times New Roman"/>
                <w:color w:val="000000"/>
                <w:sz w:val="24"/>
                <w:szCs w:val="24"/>
                <w:lang w:val="en-US"/>
              </w:rPr>
              <w:t>i</w:t>
            </w:r>
          </w:p>
          <w:p w14:paraId="6CF36FB5" w14:textId="157A6125" w:rsidR="00B072C2" w:rsidRPr="002A75B8" w:rsidRDefault="00B072C2" w:rsidP="002A75B8">
            <w:pPr>
              <w:rPr>
                <w:rFonts w:ascii="Times New Roman" w:eastAsia="Times New Roman" w:hAnsi="Times New Roman" w:cs="Times New Roman"/>
                <w:color w:val="000000"/>
                <w:sz w:val="24"/>
                <w:szCs w:val="24"/>
                <w:lang w:val="en-US"/>
              </w:rPr>
            </w:pPr>
          </w:p>
        </w:tc>
        <w:tc>
          <w:tcPr>
            <w:tcW w:w="0" w:type="auto"/>
            <w:tcBorders>
              <w:top w:val="nil"/>
              <w:left w:val="nil"/>
              <w:bottom w:val="single" w:sz="4" w:space="0" w:color="auto"/>
              <w:right w:val="single" w:sz="4" w:space="0" w:color="auto"/>
            </w:tcBorders>
            <w:shd w:val="clear" w:color="auto" w:fill="auto"/>
            <w:vAlign w:val="bottom"/>
            <w:hideMark/>
          </w:tcPr>
          <w:p w14:paraId="5211702F"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0209979D"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450A2206"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30C81EAB"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084D527A"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1961C952"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57750EB4"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40C1E6E8"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69C4321D"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r>
      <w:tr w:rsidR="00B072C2" w:rsidRPr="002A75B8" w14:paraId="14970384" w14:textId="77777777" w:rsidTr="00142499">
        <w:trPr>
          <w:trHeight w:val="288"/>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9A9E31B"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1.2.2. Cheltuieli cu închirieri spații pentru desfășurarea activităților culturale</w:t>
            </w:r>
          </w:p>
          <w:p w14:paraId="31902B78" w14:textId="7193AEE8" w:rsidR="00B072C2" w:rsidRPr="002A75B8" w:rsidRDefault="00B072C2" w:rsidP="002A75B8">
            <w:pPr>
              <w:rPr>
                <w:rFonts w:ascii="Times New Roman" w:eastAsia="Times New Roman" w:hAnsi="Times New Roman" w:cs="Times New Roman"/>
                <w:color w:val="000000"/>
                <w:sz w:val="24"/>
                <w:szCs w:val="24"/>
                <w:lang w:val="en-US"/>
              </w:rPr>
            </w:pPr>
          </w:p>
        </w:tc>
        <w:tc>
          <w:tcPr>
            <w:tcW w:w="0" w:type="auto"/>
            <w:tcBorders>
              <w:top w:val="nil"/>
              <w:left w:val="nil"/>
              <w:bottom w:val="single" w:sz="4" w:space="0" w:color="auto"/>
              <w:right w:val="single" w:sz="4" w:space="0" w:color="auto"/>
            </w:tcBorders>
            <w:shd w:val="clear" w:color="auto" w:fill="auto"/>
            <w:vAlign w:val="bottom"/>
            <w:hideMark/>
          </w:tcPr>
          <w:p w14:paraId="02E0606E"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74E01A86"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54667A38"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7A6BAAB4"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0F80BEF8"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592AE212"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5D2FAC4C"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08F1BEB2"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3D2D7966"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r>
      <w:tr w:rsidR="00B072C2" w:rsidRPr="002A75B8" w14:paraId="33A4EB46" w14:textId="77777777" w:rsidTr="00142499">
        <w:trPr>
          <w:trHeight w:val="288"/>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4A78702" w14:textId="77777777" w:rsidR="0025491B" w:rsidRPr="002A75B8" w:rsidRDefault="0025491B" w:rsidP="002A75B8">
            <w:pPr>
              <w:rPr>
                <w:rFonts w:ascii="Times New Roman" w:eastAsia="Times New Roman" w:hAnsi="Times New Roman" w:cs="Times New Roman"/>
                <w:color w:val="000000"/>
                <w:sz w:val="24"/>
                <w:szCs w:val="24"/>
                <w:lang w:val="de-DE"/>
              </w:rPr>
            </w:pPr>
            <w:r w:rsidRPr="002A75B8">
              <w:rPr>
                <w:rFonts w:ascii="Times New Roman" w:eastAsia="Times New Roman" w:hAnsi="Times New Roman" w:cs="Times New Roman"/>
                <w:color w:val="000000"/>
                <w:sz w:val="24"/>
                <w:szCs w:val="24"/>
                <w:lang w:val="de-DE"/>
              </w:rPr>
              <w:t>1.2.3. Cheltuieli cu închirieri de echipamente</w:t>
            </w:r>
          </w:p>
          <w:p w14:paraId="006EA10B" w14:textId="3FA8AAA6" w:rsidR="00B072C2" w:rsidRPr="002A75B8" w:rsidRDefault="00B072C2" w:rsidP="002A75B8">
            <w:pPr>
              <w:rPr>
                <w:rFonts w:ascii="Times New Roman" w:eastAsia="Times New Roman" w:hAnsi="Times New Roman" w:cs="Times New Roman"/>
                <w:color w:val="000000"/>
                <w:sz w:val="24"/>
                <w:szCs w:val="24"/>
                <w:lang w:val="de-DE"/>
              </w:rPr>
            </w:pPr>
          </w:p>
        </w:tc>
        <w:tc>
          <w:tcPr>
            <w:tcW w:w="0" w:type="auto"/>
            <w:tcBorders>
              <w:top w:val="nil"/>
              <w:left w:val="nil"/>
              <w:bottom w:val="single" w:sz="4" w:space="0" w:color="auto"/>
              <w:right w:val="single" w:sz="4" w:space="0" w:color="auto"/>
            </w:tcBorders>
            <w:shd w:val="clear" w:color="auto" w:fill="auto"/>
            <w:vAlign w:val="bottom"/>
            <w:hideMark/>
          </w:tcPr>
          <w:p w14:paraId="2F24DE6A" w14:textId="77777777" w:rsidR="0025491B" w:rsidRPr="002A75B8" w:rsidRDefault="0025491B" w:rsidP="002A75B8">
            <w:pPr>
              <w:rPr>
                <w:rFonts w:ascii="Times New Roman" w:eastAsia="Times New Roman" w:hAnsi="Times New Roman" w:cs="Times New Roman"/>
                <w:color w:val="000000"/>
                <w:sz w:val="24"/>
                <w:szCs w:val="24"/>
                <w:lang w:val="de-DE"/>
              </w:rPr>
            </w:pPr>
            <w:r w:rsidRPr="002A75B8">
              <w:rPr>
                <w:rFonts w:ascii="Times New Roman" w:eastAsia="Times New Roman" w:hAnsi="Times New Roman" w:cs="Times New Roman"/>
                <w:color w:val="000000"/>
                <w:sz w:val="24"/>
                <w:szCs w:val="24"/>
                <w:lang w:val="de-DE"/>
              </w:rPr>
              <w:t> </w:t>
            </w:r>
          </w:p>
        </w:tc>
        <w:tc>
          <w:tcPr>
            <w:tcW w:w="0" w:type="auto"/>
            <w:tcBorders>
              <w:top w:val="nil"/>
              <w:left w:val="nil"/>
              <w:bottom w:val="single" w:sz="4" w:space="0" w:color="auto"/>
              <w:right w:val="single" w:sz="4" w:space="0" w:color="auto"/>
            </w:tcBorders>
            <w:shd w:val="clear" w:color="auto" w:fill="auto"/>
            <w:vAlign w:val="bottom"/>
            <w:hideMark/>
          </w:tcPr>
          <w:p w14:paraId="347563EC" w14:textId="77777777" w:rsidR="0025491B" w:rsidRPr="002A75B8" w:rsidRDefault="0025491B" w:rsidP="002A75B8">
            <w:pPr>
              <w:rPr>
                <w:rFonts w:ascii="Times New Roman" w:eastAsia="Times New Roman" w:hAnsi="Times New Roman" w:cs="Times New Roman"/>
                <w:color w:val="000000"/>
                <w:sz w:val="24"/>
                <w:szCs w:val="24"/>
                <w:lang w:val="de-DE"/>
              </w:rPr>
            </w:pPr>
            <w:r w:rsidRPr="002A75B8">
              <w:rPr>
                <w:rFonts w:ascii="Times New Roman" w:eastAsia="Times New Roman" w:hAnsi="Times New Roman" w:cs="Times New Roman"/>
                <w:color w:val="000000"/>
                <w:sz w:val="24"/>
                <w:szCs w:val="24"/>
                <w:lang w:val="de-DE"/>
              </w:rPr>
              <w:t> </w:t>
            </w:r>
          </w:p>
        </w:tc>
        <w:tc>
          <w:tcPr>
            <w:tcW w:w="0" w:type="auto"/>
            <w:tcBorders>
              <w:top w:val="nil"/>
              <w:left w:val="nil"/>
              <w:bottom w:val="single" w:sz="4" w:space="0" w:color="auto"/>
              <w:right w:val="single" w:sz="4" w:space="0" w:color="auto"/>
            </w:tcBorders>
            <w:shd w:val="clear" w:color="auto" w:fill="auto"/>
            <w:vAlign w:val="bottom"/>
            <w:hideMark/>
          </w:tcPr>
          <w:p w14:paraId="16872ACB" w14:textId="77777777" w:rsidR="0025491B" w:rsidRPr="002A75B8" w:rsidRDefault="0025491B" w:rsidP="002A75B8">
            <w:pPr>
              <w:rPr>
                <w:rFonts w:ascii="Times New Roman" w:eastAsia="Times New Roman" w:hAnsi="Times New Roman" w:cs="Times New Roman"/>
                <w:color w:val="000000"/>
                <w:sz w:val="24"/>
                <w:szCs w:val="24"/>
                <w:lang w:val="de-DE"/>
              </w:rPr>
            </w:pPr>
            <w:r w:rsidRPr="002A75B8">
              <w:rPr>
                <w:rFonts w:ascii="Times New Roman" w:eastAsia="Times New Roman" w:hAnsi="Times New Roman" w:cs="Times New Roman"/>
                <w:color w:val="000000"/>
                <w:sz w:val="24"/>
                <w:szCs w:val="24"/>
                <w:lang w:val="de-DE"/>
              </w:rPr>
              <w:t> </w:t>
            </w:r>
          </w:p>
        </w:tc>
        <w:tc>
          <w:tcPr>
            <w:tcW w:w="0" w:type="auto"/>
            <w:tcBorders>
              <w:top w:val="nil"/>
              <w:left w:val="nil"/>
              <w:bottom w:val="single" w:sz="4" w:space="0" w:color="auto"/>
              <w:right w:val="single" w:sz="4" w:space="0" w:color="auto"/>
            </w:tcBorders>
            <w:shd w:val="clear" w:color="auto" w:fill="auto"/>
            <w:vAlign w:val="bottom"/>
            <w:hideMark/>
          </w:tcPr>
          <w:p w14:paraId="5A81659B" w14:textId="77777777" w:rsidR="0025491B" w:rsidRPr="002A75B8" w:rsidRDefault="0025491B" w:rsidP="002A75B8">
            <w:pPr>
              <w:rPr>
                <w:rFonts w:ascii="Times New Roman" w:eastAsia="Times New Roman" w:hAnsi="Times New Roman" w:cs="Times New Roman"/>
                <w:color w:val="000000"/>
                <w:sz w:val="24"/>
                <w:szCs w:val="24"/>
                <w:lang w:val="de-DE"/>
              </w:rPr>
            </w:pPr>
            <w:r w:rsidRPr="002A75B8">
              <w:rPr>
                <w:rFonts w:ascii="Times New Roman" w:eastAsia="Times New Roman" w:hAnsi="Times New Roman" w:cs="Times New Roman"/>
                <w:color w:val="000000"/>
                <w:sz w:val="24"/>
                <w:szCs w:val="24"/>
                <w:lang w:val="de-DE"/>
              </w:rPr>
              <w:t> </w:t>
            </w:r>
          </w:p>
        </w:tc>
        <w:tc>
          <w:tcPr>
            <w:tcW w:w="0" w:type="auto"/>
            <w:tcBorders>
              <w:top w:val="nil"/>
              <w:left w:val="nil"/>
              <w:bottom w:val="single" w:sz="4" w:space="0" w:color="auto"/>
              <w:right w:val="single" w:sz="4" w:space="0" w:color="auto"/>
            </w:tcBorders>
            <w:shd w:val="clear" w:color="auto" w:fill="auto"/>
            <w:vAlign w:val="bottom"/>
            <w:hideMark/>
          </w:tcPr>
          <w:p w14:paraId="3123C1D1" w14:textId="77777777" w:rsidR="0025491B" w:rsidRPr="002A75B8" w:rsidRDefault="0025491B" w:rsidP="002A75B8">
            <w:pPr>
              <w:rPr>
                <w:rFonts w:ascii="Times New Roman" w:eastAsia="Times New Roman" w:hAnsi="Times New Roman" w:cs="Times New Roman"/>
                <w:color w:val="000000"/>
                <w:sz w:val="24"/>
                <w:szCs w:val="24"/>
                <w:lang w:val="de-DE"/>
              </w:rPr>
            </w:pPr>
            <w:r w:rsidRPr="002A75B8">
              <w:rPr>
                <w:rFonts w:ascii="Times New Roman" w:eastAsia="Times New Roman" w:hAnsi="Times New Roman" w:cs="Times New Roman"/>
                <w:color w:val="000000"/>
                <w:sz w:val="24"/>
                <w:szCs w:val="24"/>
                <w:lang w:val="de-DE"/>
              </w:rPr>
              <w:t> </w:t>
            </w:r>
          </w:p>
        </w:tc>
        <w:tc>
          <w:tcPr>
            <w:tcW w:w="0" w:type="auto"/>
            <w:tcBorders>
              <w:top w:val="nil"/>
              <w:left w:val="nil"/>
              <w:bottom w:val="single" w:sz="4" w:space="0" w:color="auto"/>
              <w:right w:val="single" w:sz="4" w:space="0" w:color="auto"/>
            </w:tcBorders>
            <w:shd w:val="clear" w:color="auto" w:fill="auto"/>
            <w:vAlign w:val="bottom"/>
            <w:hideMark/>
          </w:tcPr>
          <w:p w14:paraId="43CF2A45" w14:textId="77777777" w:rsidR="0025491B" w:rsidRPr="002A75B8" w:rsidRDefault="0025491B" w:rsidP="002A75B8">
            <w:pPr>
              <w:rPr>
                <w:rFonts w:ascii="Times New Roman" w:eastAsia="Times New Roman" w:hAnsi="Times New Roman" w:cs="Times New Roman"/>
                <w:color w:val="000000"/>
                <w:sz w:val="24"/>
                <w:szCs w:val="24"/>
                <w:lang w:val="de-DE"/>
              </w:rPr>
            </w:pPr>
            <w:r w:rsidRPr="002A75B8">
              <w:rPr>
                <w:rFonts w:ascii="Times New Roman" w:eastAsia="Times New Roman" w:hAnsi="Times New Roman" w:cs="Times New Roman"/>
                <w:color w:val="000000"/>
                <w:sz w:val="24"/>
                <w:szCs w:val="24"/>
                <w:lang w:val="de-DE"/>
              </w:rPr>
              <w:t> </w:t>
            </w:r>
          </w:p>
        </w:tc>
        <w:tc>
          <w:tcPr>
            <w:tcW w:w="0" w:type="auto"/>
            <w:tcBorders>
              <w:top w:val="nil"/>
              <w:left w:val="nil"/>
              <w:bottom w:val="single" w:sz="4" w:space="0" w:color="auto"/>
              <w:right w:val="single" w:sz="4" w:space="0" w:color="auto"/>
            </w:tcBorders>
            <w:shd w:val="clear" w:color="auto" w:fill="auto"/>
            <w:vAlign w:val="bottom"/>
            <w:hideMark/>
          </w:tcPr>
          <w:p w14:paraId="7D956D82" w14:textId="77777777" w:rsidR="0025491B" w:rsidRPr="002A75B8" w:rsidRDefault="0025491B" w:rsidP="002A75B8">
            <w:pPr>
              <w:rPr>
                <w:rFonts w:ascii="Times New Roman" w:eastAsia="Times New Roman" w:hAnsi="Times New Roman" w:cs="Times New Roman"/>
                <w:color w:val="000000"/>
                <w:sz w:val="24"/>
                <w:szCs w:val="24"/>
                <w:lang w:val="de-DE"/>
              </w:rPr>
            </w:pPr>
            <w:r w:rsidRPr="002A75B8">
              <w:rPr>
                <w:rFonts w:ascii="Times New Roman" w:eastAsia="Times New Roman" w:hAnsi="Times New Roman" w:cs="Times New Roman"/>
                <w:color w:val="000000"/>
                <w:sz w:val="24"/>
                <w:szCs w:val="24"/>
                <w:lang w:val="de-DE"/>
              </w:rPr>
              <w:t> </w:t>
            </w:r>
          </w:p>
        </w:tc>
        <w:tc>
          <w:tcPr>
            <w:tcW w:w="0" w:type="auto"/>
            <w:tcBorders>
              <w:top w:val="nil"/>
              <w:left w:val="nil"/>
              <w:bottom w:val="single" w:sz="4" w:space="0" w:color="auto"/>
              <w:right w:val="single" w:sz="4" w:space="0" w:color="auto"/>
            </w:tcBorders>
            <w:shd w:val="clear" w:color="auto" w:fill="auto"/>
            <w:vAlign w:val="bottom"/>
            <w:hideMark/>
          </w:tcPr>
          <w:p w14:paraId="68970943" w14:textId="77777777" w:rsidR="0025491B" w:rsidRPr="002A75B8" w:rsidRDefault="0025491B" w:rsidP="002A75B8">
            <w:pPr>
              <w:rPr>
                <w:rFonts w:ascii="Times New Roman" w:eastAsia="Times New Roman" w:hAnsi="Times New Roman" w:cs="Times New Roman"/>
                <w:color w:val="000000"/>
                <w:sz w:val="24"/>
                <w:szCs w:val="24"/>
                <w:lang w:val="de-DE"/>
              </w:rPr>
            </w:pPr>
            <w:r w:rsidRPr="002A75B8">
              <w:rPr>
                <w:rFonts w:ascii="Times New Roman" w:eastAsia="Times New Roman" w:hAnsi="Times New Roman" w:cs="Times New Roman"/>
                <w:color w:val="000000"/>
                <w:sz w:val="24"/>
                <w:szCs w:val="24"/>
                <w:lang w:val="de-DE"/>
              </w:rPr>
              <w:t> </w:t>
            </w:r>
          </w:p>
        </w:tc>
        <w:tc>
          <w:tcPr>
            <w:tcW w:w="0" w:type="auto"/>
            <w:tcBorders>
              <w:top w:val="nil"/>
              <w:left w:val="nil"/>
              <w:bottom w:val="single" w:sz="4" w:space="0" w:color="auto"/>
              <w:right w:val="single" w:sz="4" w:space="0" w:color="auto"/>
            </w:tcBorders>
            <w:shd w:val="clear" w:color="auto" w:fill="auto"/>
            <w:vAlign w:val="bottom"/>
            <w:hideMark/>
          </w:tcPr>
          <w:p w14:paraId="054B450E" w14:textId="77777777" w:rsidR="0025491B" w:rsidRPr="002A75B8" w:rsidRDefault="0025491B" w:rsidP="002A75B8">
            <w:pPr>
              <w:rPr>
                <w:rFonts w:ascii="Times New Roman" w:eastAsia="Times New Roman" w:hAnsi="Times New Roman" w:cs="Times New Roman"/>
                <w:color w:val="000000"/>
                <w:sz w:val="24"/>
                <w:szCs w:val="24"/>
                <w:lang w:val="de-DE"/>
              </w:rPr>
            </w:pPr>
            <w:r w:rsidRPr="002A75B8">
              <w:rPr>
                <w:rFonts w:ascii="Times New Roman" w:eastAsia="Times New Roman" w:hAnsi="Times New Roman" w:cs="Times New Roman"/>
                <w:color w:val="000000"/>
                <w:sz w:val="24"/>
                <w:szCs w:val="24"/>
                <w:lang w:val="de-DE"/>
              </w:rPr>
              <w:t> </w:t>
            </w:r>
          </w:p>
        </w:tc>
      </w:tr>
      <w:tr w:rsidR="00B072C2" w:rsidRPr="002A75B8" w14:paraId="6221D08C" w14:textId="77777777" w:rsidTr="00142499">
        <w:trPr>
          <w:trHeight w:val="288"/>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2795112" w14:textId="52780543"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xml:space="preserve">1.2.4. Cheltuieli de </w:t>
            </w:r>
            <w:proofErr w:type="gramStart"/>
            <w:r w:rsidRPr="002A75B8">
              <w:rPr>
                <w:rFonts w:ascii="Times New Roman" w:eastAsia="Times New Roman" w:hAnsi="Times New Roman" w:cs="Times New Roman"/>
                <w:color w:val="000000"/>
                <w:sz w:val="24"/>
                <w:szCs w:val="24"/>
                <w:lang w:val="en-US"/>
              </w:rPr>
              <w:t xml:space="preserve">protocol, </w:t>
            </w:r>
            <w:r w:rsidR="003734BF" w:rsidRPr="002A75B8">
              <w:rPr>
                <w:rFonts w:ascii="Times New Roman" w:eastAsia="Times New Roman" w:hAnsi="Times New Roman" w:cs="Times New Roman"/>
                <w:color w:val="000000"/>
                <w:sz w:val="24"/>
                <w:szCs w:val="24"/>
                <w:lang w:val="en-US"/>
              </w:rPr>
              <w:t xml:space="preserve">  </w:t>
            </w:r>
            <w:proofErr w:type="gramEnd"/>
            <w:r w:rsidR="003734BF" w:rsidRPr="002A75B8">
              <w:rPr>
                <w:rFonts w:ascii="Times New Roman" w:eastAsia="Times New Roman" w:hAnsi="Times New Roman" w:cs="Times New Roman"/>
                <w:color w:val="000000"/>
                <w:sz w:val="24"/>
                <w:szCs w:val="24"/>
                <w:lang w:val="en-US"/>
              </w:rPr>
              <w:t xml:space="preserve">           </w:t>
            </w:r>
            <w:r w:rsidRPr="002A75B8">
              <w:rPr>
                <w:rFonts w:ascii="Times New Roman" w:eastAsia="Times New Roman" w:hAnsi="Times New Roman" w:cs="Times New Roman"/>
                <w:color w:val="000000"/>
                <w:sz w:val="24"/>
                <w:szCs w:val="24"/>
                <w:lang w:val="en-US"/>
              </w:rPr>
              <w:t xml:space="preserve">de comunicare </w:t>
            </w:r>
            <w:r w:rsidR="00B072C2" w:rsidRPr="002A75B8">
              <w:rPr>
                <w:rFonts w:ascii="Times New Roman" w:eastAsia="Times New Roman" w:hAnsi="Times New Roman" w:cs="Times New Roman"/>
                <w:color w:val="000000"/>
                <w:sz w:val="24"/>
                <w:szCs w:val="24"/>
                <w:lang w:val="en-US"/>
              </w:rPr>
              <w:t>ș</w:t>
            </w:r>
            <w:r w:rsidRPr="002A75B8">
              <w:rPr>
                <w:rFonts w:ascii="Times New Roman" w:eastAsia="Times New Roman" w:hAnsi="Times New Roman" w:cs="Times New Roman"/>
                <w:color w:val="000000"/>
                <w:sz w:val="24"/>
                <w:szCs w:val="24"/>
                <w:lang w:val="en-US"/>
              </w:rPr>
              <w:t>i promovare</w:t>
            </w:r>
          </w:p>
          <w:p w14:paraId="58E2B751" w14:textId="69F3365C" w:rsidR="00B072C2" w:rsidRPr="002A75B8" w:rsidRDefault="00B072C2" w:rsidP="002A75B8">
            <w:pPr>
              <w:rPr>
                <w:rFonts w:ascii="Times New Roman" w:eastAsia="Times New Roman" w:hAnsi="Times New Roman" w:cs="Times New Roman"/>
                <w:color w:val="000000"/>
                <w:sz w:val="24"/>
                <w:szCs w:val="24"/>
                <w:lang w:val="en-US"/>
              </w:rPr>
            </w:pPr>
          </w:p>
        </w:tc>
        <w:tc>
          <w:tcPr>
            <w:tcW w:w="0" w:type="auto"/>
            <w:tcBorders>
              <w:top w:val="nil"/>
              <w:left w:val="nil"/>
              <w:bottom w:val="single" w:sz="4" w:space="0" w:color="auto"/>
              <w:right w:val="single" w:sz="4" w:space="0" w:color="auto"/>
            </w:tcBorders>
            <w:shd w:val="clear" w:color="auto" w:fill="auto"/>
            <w:vAlign w:val="bottom"/>
            <w:hideMark/>
          </w:tcPr>
          <w:p w14:paraId="0C9F84EE"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5EBB6484"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560C15C9"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28ACA733"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02970794"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770A6725"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6523E0FD"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2C7B4611"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103BD332"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r>
      <w:tr w:rsidR="00B072C2" w:rsidRPr="002A75B8" w14:paraId="6077C0CA" w14:textId="77777777" w:rsidTr="00142499">
        <w:trPr>
          <w:trHeight w:val="288"/>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C9A3861" w14:textId="1D6C049E"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lastRenderedPageBreak/>
              <w:t>1.2.5. Cheltuieli cu transporturi de bunuri și personal</w:t>
            </w:r>
            <w:r w:rsidR="00B072C2" w:rsidRPr="002A75B8">
              <w:rPr>
                <w:rFonts w:ascii="Times New Roman" w:eastAsia="Times New Roman" w:hAnsi="Times New Roman" w:cs="Times New Roman"/>
                <w:color w:val="000000"/>
                <w:sz w:val="24"/>
                <w:szCs w:val="24"/>
                <w:lang w:val="en-US"/>
              </w:rPr>
              <w:t xml:space="preserve"> ș</w:t>
            </w:r>
            <w:r w:rsidRPr="002A75B8">
              <w:rPr>
                <w:rFonts w:ascii="Times New Roman" w:eastAsia="Times New Roman" w:hAnsi="Times New Roman" w:cs="Times New Roman"/>
                <w:color w:val="000000"/>
                <w:sz w:val="24"/>
                <w:szCs w:val="24"/>
                <w:lang w:val="en-US"/>
              </w:rPr>
              <w:t>i asigurările aferente</w:t>
            </w:r>
          </w:p>
          <w:p w14:paraId="464A6B38" w14:textId="2E5DB94B" w:rsidR="00B072C2" w:rsidRPr="002A75B8" w:rsidRDefault="00B072C2" w:rsidP="002A75B8">
            <w:pPr>
              <w:rPr>
                <w:rFonts w:ascii="Times New Roman" w:eastAsia="Times New Roman" w:hAnsi="Times New Roman" w:cs="Times New Roman"/>
                <w:color w:val="000000"/>
                <w:sz w:val="24"/>
                <w:szCs w:val="24"/>
                <w:lang w:val="en-US"/>
              </w:rPr>
            </w:pPr>
          </w:p>
        </w:tc>
        <w:tc>
          <w:tcPr>
            <w:tcW w:w="0" w:type="auto"/>
            <w:tcBorders>
              <w:top w:val="nil"/>
              <w:left w:val="nil"/>
              <w:bottom w:val="single" w:sz="4" w:space="0" w:color="auto"/>
              <w:right w:val="single" w:sz="4" w:space="0" w:color="auto"/>
            </w:tcBorders>
            <w:shd w:val="clear" w:color="auto" w:fill="auto"/>
            <w:vAlign w:val="bottom"/>
            <w:hideMark/>
          </w:tcPr>
          <w:p w14:paraId="30000D73"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0D10C0E8"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56C54CBC"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6A1DBAEF"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11995F95"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43F49B2A"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19F17167"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5E983968"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10DF4571"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r>
      <w:tr w:rsidR="00B072C2" w:rsidRPr="002A75B8" w14:paraId="2411E286" w14:textId="77777777" w:rsidTr="00142499">
        <w:trPr>
          <w:trHeight w:val="288"/>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1D2EDC6"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1.2.6. Cheltuieli pentru realizarea de tipărituri</w:t>
            </w:r>
          </w:p>
          <w:p w14:paraId="6D2BDCD2" w14:textId="53F9D0FA" w:rsidR="00B072C2" w:rsidRPr="002A75B8" w:rsidRDefault="00B072C2" w:rsidP="002A75B8">
            <w:pPr>
              <w:rPr>
                <w:rFonts w:ascii="Times New Roman" w:eastAsia="Times New Roman" w:hAnsi="Times New Roman" w:cs="Times New Roman"/>
                <w:color w:val="000000"/>
                <w:sz w:val="24"/>
                <w:szCs w:val="24"/>
                <w:lang w:val="en-US"/>
              </w:rPr>
            </w:pPr>
          </w:p>
        </w:tc>
        <w:tc>
          <w:tcPr>
            <w:tcW w:w="0" w:type="auto"/>
            <w:tcBorders>
              <w:top w:val="nil"/>
              <w:left w:val="nil"/>
              <w:bottom w:val="single" w:sz="4" w:space="0" w:color="auto"/>
              <w:right w:val="single" w:sz="4" w:space="0" w:color="auto"/>
            </w:tcBorders>
            <w:shd w:val="clear" w:color="auto" w:fill="auto"/>
            <w:vAlign w:val="bottom"/>
            <w:hideMark/>
          </w:tcPr>
          <w:p w14:paraId="46C36384"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50CDA947"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7CE3D8F6"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4C076335"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5275BC3F"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09C3AE7B"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3309663F"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0AA45642"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5D8DCD82"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r>
      <w:tr w:rsidR="00B072C2" w:rsidRPr="002A75B8" w14:paraId="568E9AEB" w14:textId="77777777" w:rsidTr="00142499">
        <w:trPr>
          <w:trHeight w:val="288"/>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17D196E" w14:textId="1604CF91"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1.2.7.</w:t>
            </w:r>
            <w:r w:rsidR="00D84A59" w:rsidRPr="002A75B8">
              <w:rPr>
                <w:rFonts w:ascii="Times New Roman" w:eastAsia="Times New Roman" w:hAnsi="Times New Roman" w:cs="Times New Roman"/>
                <w:color w:val="000000"/>
                <w:sz w:val="24"/>
                <w:szCs w:val="24"/>
                <w:lang w:val="en-US"/>
              </w:rPr>
              <w:t xml:space="preserve"> </w:t>
            </w:r>
            <w:r w:rsidRPr="002A75B8">
              <w:rPr>
                <w:rFonts w:ascii="Times New Roman" w:eastAsia="Times New Roman" w:hAnsi="Times New Roman" w:cs="Times New Roman"/>
                <w:color w:val="000000"/>
                <w:sz w:val="24"/>
                <w:szCs w:val="24"/>
                <w:lang w:val="en-US"/>
              </w:rPr>
              <w:t>Cheltuieli pentru organizarea de evenimente</w:t>
            </w:r>
          </w:p>
          <w:p w14:paraId="5D2BF08A" w14:textId="03F88E70" w:rsidR="00B072C2" w:rsidRPr="002A75B8" w:rsidRDefault="00B072C2" w:rsidP="002A75B8">
            <w:pPr>
              <w:rPr>
                <w:rFonts w:ascii="Times New Roman" w:eastAsia="Times New Roman" w:hAnsi="Times New Roman" w:cs="Times New Roman"/>
                <w:color w:val="000000"/>
                <w:sz w:val="24"/>
                <w:szCs w:val="24"/>
                <w:lang w:val="en-US"/>
              </w:rPr>
            </w:pPr>
          </w:p>
        </w:tc>
        <w:tc>
          <w:tcPr>
            <w:tcW w:w="0" w:type="auto"/>
            <w:tcBorders>
              <w:top w:val="nil"/>
              <w:left w:val="nil"/>
              <w:bottom w:val="single" w:sz="4" w:space="0" w:color="auto"/>
              <w:right w:val="single" w:sz="4" w:space="0" w:color="auto"/>
            </w:tcBorders>
            <w:shd w:val="clear" w:color="auto" w:fill="auto"/>
            <w:vAlign w:val="bottom"/>
            <w:hideMark/>
          </w:tcPr>
          <w:p w14:paraId="79B7D15F"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1BE8114A"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30EC0D64"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6ACA7012"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733A4BF6"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1E810C16"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57B97B3D"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01B9A570"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4A0C57BC"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r>
      <w:tr w:rsidR="00B072C2" w:rsidRPr="002A75B8" w14:paraId="21DBABC7" w14:textId="77777777" w:rsidTr="00142499">
        <w:trPr>
          <w:trHeight w:val="576"/>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F74F151"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1.2.8. Cheltuieli privind onorarii și drepturi de autor, inclusiv cu evaluarea bunurilor culturale</w:t>
            </w:r>
          </w:p>
          <w:p w14:paraId="37DA0F20" w14:textId="67457A62" w:rsidR="00B072C2" w:rsidRPr="002A75B8" w:rsidRDefault="00B072C2" w:rsidP="002A75B8">
            <w:pPr>
              <w:rPr>
                <w:rFonts w:ascii="Times New Roman" w:eastAsia="Times New Roman" w:hAnsi="Times New Roman" w:cs="Times New Roman"/>
                <w:color w:val="000000"/>
                <w:sz w:val="24"/>
                <w:szCs w:val="24"/>
                <w:lang w:val="en-US"/>
              </w:rPr>
            </w:pPr>
          </w:p>
        </w:tc>
        <w:tc>
          <w:tcPr>
            <w:tcW w:w="0" w:type="auto"/>
            <w:tcBorders>
              <w:top w:val="nil"/>
              <w:left w:val="nil"/>
              <w:bottom w:val="single" w:sz="4" w:space="0" w:color="auto"/>
              <w:right w:val="single" w:sz="4" w:space="0" w:color="auto"/>
            </w:tcBorders>
            <w:shd w:val="clear" w:color="auto" w:fill="auto"/>
            <w:vAlign w:val="bottom"/>
            <w:hideMark/>
          </w:tcPr>
          <w:p w14:paraId="43830BBA"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1565B4E4"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79D94BE4"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20416B75"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08C42446"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67B050D1"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72195563"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50EDB3A5"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4A11A45F"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r>
      <w:tr w:rsidR="00B072C2" w:rsidRPr="002A75B8" w14:paraId="2068C9D9" w14:textId="77777777" w:rsidTr="00142499">
        <w:trPr>
          <w:trHeight w:val="288"/>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5370DD2"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1.2.9. Cheltuieli pentru prestări servicii fără caracter de continuitate</w:t>
            </w:r>
          </w:p>
          <w:p w14:paraId="0359ADEA" w14:textId="745AA9F5" w:rsidR="00B072C2" w:rsidRPr="002A75B8" w:rsidRDefault="00B072C2" w:rsidP="002A75B8">
            <w:pPr>
              <w:rPr>
                <w:rFonts w:ascii="Times New Roman" w:eastAsia="Times New Roman" w:hAnsi="Times New Roman" w:cs="Times New Roman"/>
                <w:color w:val="000000"/>
                <w:sz w:val="24"/>
                <w:szCs w:val="24"/>
                <w:lang w:val="en-US"/>
              </w:rPr>
            </w:pPr>
          </w:p>
        </w:tc>
        <w:tc>
          <w:tcPr>
            <w:tcW w:w="0" w:type="auto"/>
            <w:tcBorders>
              <w:top w:val="nil"/>
              <w:left w:val="nil"/>
              <w:bottom w:val="single" w:sz="4" w:space="0" w:color="auto"/>
              <w:right w:val="single" w:sz="4" w:space="0" w:color="auto"/>
            </w:tcBorders>
            <w:shd w:val="clear" w:color="auto" w:fill="auto"/>
            <w:vAlign w:val="bottom"/>
            <w:hideMark/>
          </w:tcPr>
          <w:p w14:paraId="22719B76"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7B65D335"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0C649430"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0995B9B3"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5001CDB6"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703D961B"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05B48598"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7975CE64"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377BB8AE"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r>
      <w:tr w:rsidR="00B072C2" w:rsidRPr="002A75B8" w14:paraId="34C95C42" w14:textId="77777777" w:rsidTr="00142499">
        <w:trPr>
          <w:trHeight w:val="1584"/>
        </w:trPr>
        <w:tc>
          <w:tcPr>
            <w:tcW w:w="0" w:type="auto"/>
            <w:tcBorders>
              <w:top w:val="nil"/>
              <w:left w:val="single" w:sz="4" w:space="0" w:color="auto"/>
              <w:bottom w:val="single" w:sz="4" w:space="0" w:color="auto"/>
              <w:right w:val="single" w:sz="4" w:space="0" w:color="auto"/>
            </w:tcBorders>
            <w:shd w:val="clear" w:color="000000" w:fill="BDD7EE"/>
            <w:vAlign w:val="bottom"/>
            <w:hideMark/>
          </w:tcPr>
          <w:p w14:paraId="3F037398"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1.3. Cheltuieli de personal, inclusiv contribuțiile sociale obligatorii și impozitul pe venit aferente salariilor, în limita unui procent de cel mult 20% din totalul finanțării nerambursabile acordate, cu excepția cheltuielilor salariale ale persoanelor juridice de drept public beneficiare</w:t>
            </w:r>
          </w:p>
          <w:p w14:paraId="6F144D1D" w14:textId="4DAB485A" w:rsidR="00B072C2" w:rsidRPr="002A75B8" w:rsidRDefault="00B072C2" w:rsidP="002A75B8">
            <w:pPr>
              <w:rPr>
                <w:rFonts w:ascii="Times New Roman" w:eastAsia="Times New Roman" w:hAnsi="Times New Roman" w:cs="Times New Roman"/>
                <w:color w:val="000000"/>
                <w:sz w:val="24"/>
                <w:szCs w:val="24"/>
                <w:lang w:val="en-US"/>
              </w:rPr>
            </w:pPr>
          </w:p>
        </w:tc>
        <w:tc>
          <w:tcPr>
            <w:tcW w:w="0" w:type="auto"/>
            <w:tcBorders>
              <w:top w:val="nil"/>
              <w:left w:val="nil"/>
              <w:bottom w:val="single" w:sz="4" w:space="0" w:color="auto"/>
              <w:right w:val="single" w:sz="4" w:space="0" w:color="auto"/>
            </w:tcBorders>
            <w:shd w:val="clear" w:color="auto" w:fill="auto"/>
            <w:vAlign w:val="bottom"/>
            <w:hideMark/>
          </w:tcPr>
          <w:p w14:paraId="78DF5615"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2AF649E8"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457E20DF"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12BFF1D1"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68AC9A7E"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40AFBD1F"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30F736F0"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17036583"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785A21A3"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r>
      <w:tr w:rsidR="00B072C2" w:rsidRPr="002A75B8" w14:paraId="247521D9" w14:textId="77777777" w:rsidTr="00142499">
        <w:trPr>
          <w:trHeight w:val="864"/>
        </w:trPr>
        <w:tc>
          <w:tcPr>
            <w:tcW w:w="0" w:type="auto"/>
            <w:tcBorders>
              <w:top w:val="nil"/>
              <w:left w:val="single" w:sz="4" w:space="0" w:color="auto"/>
              <w:bottom w:val="single" w:sz="4" w:space="0" w:color="auto"/>
              <w:right w:val="single" w:sz="4" w:space="0" w:color="auto"/>
            </w:tcBorders>
            <w:shd w:val="clear" w:color="000000" w:fill="BDD7EE"/>
            <w:vAlign w:val="bottom"/>
            <w:hideMark/>
          </w:tcPr>
          <w:p w14:paraId="1DE04DC8" w14:textId="32685FE9"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lastRenderedPageBreak/>
              <w:t xml:space="preserve">1.4. Cheltuieli pentru cazarea, masa, transportul intern </w:t>
            </w:r>
            <w:r w:rsidR="00B072C2" w:rsidRPr="002A75B8">
              <w:rPr>
                <w:rFonts w:ascii="Times New Roman" w:eastAsia="Times New Roman" w:hAnsi="Times New Roman" w:cs="Times New Roman"/>
                <w:color w:val="000000"/>
                <w:sz w:val="24"/>
                <w:szCs w:val="24"/>
                <w:lang w:val="en-US"/>
              </w:rPr>
              <w:t>ș</w:t>
            </w:r>
            <w:r w:rsidRPr="002A75B8">
              <w:rPr>
                <w:rFonts w:ascii="Times New Roman" w:eastAsia="Times New Roman" w:hAnsi="Times New Roman" w:cs="Times New Roman"/>
                <w:color w:val="000000"/>
                <w:sz w:val="24"/>
                <w:szCs w:val="24"/>
                <w:lang w:val="en-US"/>
              </w:rPr>
              <w:t xml:space="preserve">i internațional al personalului, participanților, invitaților sau </w:t>
            </w:r>
            <w:r w:rsidR="00D84A59" w:rsidRPr="002A75B8">
              <w:rPr>
                <w:rFonts w:ascii="Times New Roman" w:eastAsia="Times New Roman" w:hAnsi="Times New Roman" w:cs="Times New Roman"/>
                <w:color w:val="000000"/>
                <w:sz w:val="24"/>
                <w:szCs w:val="24"/>
                <w:lang w:val="en-US"/>
              </w:rPr>
              <w:t>B</w:t>
            </w:r>
            <w:r w:rsidRPr="002A75B8">
              <w:rPr>
                <w:rFonts w:ascii="Times New Roman" w:eastAsia="Times New Roman" w:hAnsi="Times New Roman" w:cs="Times New Roman"/>
                <w:color w:val="000000"/>
                <w:sz w:val="24"/>
                <w:szCs w:val="24"/>
                <w:lang w:val="en-US"/>
              </w:rPr>
              <w:t>eneficiarilor proiectului, inclusiv taxele aferente caz</w:t>
            </w:r>
            <w:r w:rsidR="00B072C2" w:rsidRPr="002A75B8">
              <w:rPr>
                <w:rFonts w:ascii="Times New Roman" w:eastAsia="Times New Roman" w:hAnsi="Times New Roman" w:cs="Times New Roman"/>
                <w:color w:val="000000"/>
                <w:sz w:val="24"/>
                <w:szCs w:val="24"/>
                <w:lang w:val="en-US"/>
              </w:rPr>
              <w:t>ă</w:t>
            </w:r>
            <w:r w:rsidRPr="002A75B8">
              <w:rPr>
                <w:rFonts w:ascii="Times New Roman" w:eastAsia="Times New Roman" w:hAnsi="Times New Roman" w:cs="Times New Roman"/>
                <w:color w:val="000000"/>
                <w:sz w:val="24"/>
                <w:szCs w:val="24"/>
                <w:lang w:val="en-US"/>
              </w:rPr>
              <w:t xml:space="preserve">rii </w:t>
            </w:r>
            <w:r w:rsidR="00B072C2" w:rsidRPr="002A75B8">
              <w:rPr>
                <w:rFonts w:ascii="Times New Roman" w:eastAsia="Times New Roman" w:hAnsi="Times New Roman" w:cs="Times New Roman"/>
                <w:color w:val="000000"/>
                <w:sz w:val="24"/>
                <w:szCs w:val="24"/>
                <w:lang w:val="en-US"/>
              </w:rPr>
              <w:t>ș</w:t>
            </w:r>
            <w:r w:rsidRPr="002A75B8">
              <w:rPr>
                <w:rFonts w:ascii="Times New Roman" w:eastAsia="Times New Roman" w:hAnsi="Times New Roman" w:cs="Times New Roman"/>
                <w:color w:val="000000"/>
                <w:sz w:val="24"/>
                <w:szCs w:val="24"/>
                <w:lang w:val="en-US"/>
              </w:rPr>
              <w:t>i/sau transportului</w:t>
            </w:r>
          </w:p>
          <w:p w14:paraId="2BE51523" w14:textId="537DD850" w:rsidR="00B072C2" w:rsidRPr="002A75B8" w:rsidRDefault="00B072C2" w:rsidP="002A75B8">
            <w:pPr>
              <w:rPr>
                <w:rFonts w:ascii="Times New Roman" w:eastAsia="Times New Roman" w:hAnsi="Times New Roman" w:cs="Times New Roman"/>
                <w:color w:val="000000"/>
                <w:sz w:val="24"/>
                <w:szCs w:val="24"/>
                <w:lang w:val="en-US"/>
              </w:rPr>
            </w:pPr>
          </w:p>
        </w:tc>
        <w:tc>
          <w:tcPr>
            <w:tcW w:w="0" w:type="auto"/>
            <w:tcBorders>
              <w:top w:val="nil"/>
              <w:left w:val="nil"/>
              <w:bottom w:val="single" w:sz="4" w:space="0" w:color="auto"/>
              <w:right w:val="single" w:sz="4" w:space="0" w:color="auto"/>
            </w:tcBorders>
            <w:shd w:val="clear" w:color="auto" w:fill="auto"/>
            <w:vAlign w:val="bottom"/>
            <w:hideMark/>
          </w:tcPr>
          <w:p w14:paraId="0E68AC4B"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60A68526"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6F4EDCB7"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3F76577C"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3A070564"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3A66A2E6"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0E8415AB"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7C3FF8DD"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3D3B3BE2"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r>
      <w:tr w:rsidR="00B072C2" w:rsidRPr="002A75B8" w14:paraId="31CF9BC3" w14:textId="77777777" w:rsidTr="00142499">
        <w:trPr>
          <w:trHeight w:val="288"/>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2A22A7D" w14:textId="68F66D9E"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1.4.1.</w:t>
            </w:r>
            <w:r w:rsidR="003734BF" w:rsidRPr="002A75B8">
              <w:rPr>
                <w:rFonts w:ascii="Times New Roman" w:eastAsia="Times New Roman" w:hAnsi="Times New Roman" w:cs="Times New Roman"/>
                <w:color w:val="000000"/>
                <w:sz w:val="24"/>
                <w:szCs w:val="24"/>
                <w:lang w:val="en-US"/>
              </w:rPr>
              <w:t xml:space="preserve"> </w:t>
            </w:r>
            <w:r w:rsidRPr="002A75B8">
              <w:rPr>
                <w:rFonts w:ascii="Times New Roman" w:eastAsia="Times New Roman" w:hAnsi="Times New Roman" w:cs="Times New Roman"/>
                <w:color w:val="000000"/>
                <w:sz w:val="24"/>
                <w:szCs w:val="24"/>
                <w:lang w:val="en-US"/>
              </w:rPr>
              <w:t>Cazare (se vor nominaliza)</w:t>
            </w:r>
          </w:p>
          <w:p w14:paraId="3CA04604" w14:textId="49FAB943" w:rsidR="00B072C2" w:rsidRPr="002A75B8" w:rsidRDefault="00B072C2" w:rsidP="002A75B8">
            <w:pPr>
              <w:rPr>
                <w:rFonts w:ascii="Times New Roman" w:eastAsia="Times New Roman" w:hAnsi="Times New Roman" w:cs="Times New Roman"/>
                <w:color w:val="000000"/>
                <w:sz w:val="24"/>
                <w:szCs w:val="24"/>
                <w:lang w:val="en-US"/>
              </w:rPr>
            </w:pPr>
          </w:p>
        </w:tc>
        <w:tc>
          <w:tcPr>
            <w:tcW w:w="0" w:type="auto"/>
            <w:tcBorders>
              <w:top w:val="nil"/>
              <w:left w:val="nil"/>
              <w:bottom w:val="single" w:sz="4" w:space="0" w:color="auto"/>
              <w:right w:val="single" w:sz="4" w:space="0" w:color="auto"/>
            </w:tcBorders>
            <w:shd w:val="clear" w:color="auto" w:fill="auto"/>
            <w:vAlign w:val="bottom"/>
            <w:hideMark/>
          </w:tcPr>
          <w:p w14:paraId="6BAAEC87"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1740F886"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328ADB5C"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140E387C"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00999B48"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1FE6CF68"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74AF8FBD"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0E2A2B87"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02D49E75"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r>
      <w:tr w:rsidR="00B072C2" w:rsidRPr="002A75B8" w14:paraId="28A94640" w14:textId="77777777" w:rsidTr="00142499">
        <w:trPr>
          <w:trHeight w:val="288"/>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48CD4BB"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1.4.2. Masa (se vor nominaliza)</w:t>
            </w:r>
          </w:p>
          <w:p w14:paraId="04975699" w14:textId="1244CD83" w:rsidR="00B072C2" w:rsidRPr="002A75B8" w:rsidRDefault="00B072C2" w:rsidP="002A75B8">
            <w:pPr>
              <w:rPr>
                <w:rFonts w:ascii="Times New Roman" w:eastAsia="Times New Roman" w:hAnsi="Times New Roman" w:cs="Times New Roman"/>
                <w:color w:val="000000"/>
                <w:sz w:val="24"/>
                <w:szCs w:val="24"/>
                <w:lang w:val="en-US"/>
              </w:rPr>
            </w:pPr>
          </w:p>
        </w:tc>
        <w:tc>
          <w:tcPr>
            <w:tcW w:w="0" w:type="auto"/>
            <w:tcBorders>
              <w:top w:val="nil"/>
              <w:left w:val="nil"/>
              <w:bottom w:val="single" w:sz="4" w:space="0" w:color="auto"/>
              <w:right w:val="single" w:sz="4" w:space="0" w:color="auto"/>
            </w:tcBorders>
            <w:shd w:val="clear" w:color="auto" w:fill="auto"/>
            <w:vAlign w:val="bottom"/>
            <w:hideMark/>
          </w:tcPr>
          <w:p w14:paraId="3CE1CC07"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3D5CF4F8"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322EB26D"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447FBB64"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7344C337"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300217A8"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5B52597A"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013F882C"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7D57B435"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r>
      <w:tr w:rsidR="00B072C2" w:rsidRPr="002A75B8" w14:paraId="32DE350A" w14:textId="77777777" w:rsidTr="00142499">
        <w:trPr>
          <w:trHeight w:val="288"/>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F6DB4DC" w14:textId="77777777" w:rsidR="0025491B" w:rsidRPr="002A75B8" w:rsidRDefault="0025491B" w:rsidP="002A75B8">
            <w:pPr>
              <w:rPr>
                <w:rFonts w:ascii="Times New Roman" w:eastAsia="Times New Roman" w:hAnsi="Times New Roman" w:cs="Times New Roman"/>
                <w:color w:val="000000"/>
                <w:sz w:val="24"/>
                <w:szCs w:val="24"/>
                <w:lang w:val="de-DE"/>
              </w:rPr>
            </w:pPr>
            <w:r w:rsidRPr="002A75B8">
              <w:rPr>
                <w:rFonts w:ascii="Times New Roman" w:eastAsia="Times New Roman" w:hAnsi="Times New Roman" w:cs="Times New Roman"/>
                <w:color w:val="000000"/>
                <w:sz w:val="24"/>
                <w:szCs w:val="24"/>
                <w:lang w:val="de-DE"/>
              </w:rPr>
              <w:t xml:space="preserve">1.4.3. Transport intern </w:t>
            </w:r>
            <w:r w:rsidR="00B072C2" w:rsidRPr="002A75B8">
              <w:rPr>
                <w:rFonts w:ascii="Times New Roman" w:eastAsia="Times New Roman" w:hAnsi="Times New Roman" w:cs="Times New Roman"/>
                <w:color w:val="000000"/>
                <w:sz w:val="24"/>
                <w:szCs w:val="24"/>
                <w:lang w:val="de-DE"/>
              </w:rPr>
              <w:t>ș</w:t>
            </w:r>
            <w:r w:rsidRPr="002A75B8">
              <w:rPr>
                <w:rFonts w:ascii="Times New Roman" w:eastAsia="Times New Roman" w:hAnsi="Times New Roman" w:cs="Times New Roman"/>
                <w:color w:val="000000"/>
                <w:sz w:val="24"/>
                <w:szCs w:val="24"/>
                <w:lang w:val="de-DE"/>
              </w:rPr>
              <w:t>i interna</w:t>
            </w:r>
            <w:r w:rsidR="00B072C2" w:rsidRPr="002A75B8">
              <w:rPr>
                <w:rFonts w:ascii="Times New Roman" w:eastAsia="Times New Roman" w:hAnsi="Times New Roman" w:cs="Times New Roman"/>
                <w:color w:val="000000"/>
                <w:sz w:val="24"/>
                <w:szCs w:val="24"/>
                <w:lang w:val="de-DE"/>
              </w:rPr>
              <w:t>ț</w:t>
            </w:r>
            <w:r w:rsidRPr="002A75B8">
              <w:rPr>
                <w:rFonts w:ascii="Times New Roman" w:eastAsia="Times New Roman" w:hAnsi="Times New Roman" w:cs="Times New Roman"/>
                <w:color w:val="000000"/>
                <w:sz w:val="24"/>
                <w:szCs w:val="24"/>
                <w:lang w:val="de-DE"/>
              </w:rPr>
              <w:t>ional (se vor nominaliza)</w:t>
            </w:r>
          </w:p>
          <w:p w14:paraId="00F8C0F9" w14:textId="60AD9D05" w:rsidR="00B072C2" w:rsidRPr="002A75B8" w:rsidRDefault="00B072C2" w:rsidP="002A75B8">
            <w:pPr>
              <w:rPr>
                <w:rFonts w:ascii="Times New Roman" w:eastAsia="Times New Roman" w:hAnsi="Times New Roman" w:cs="Times New Roman"/>
                <w:color w:val="000000"/>
                <w:sz w:val="24"/>
                <w:szCs w:val="24"/>
                <w:lang w:val="de-DE"/>
              </w:rPr>
            </w:pPr>
          </w:p>
        </w:tc>
        <w:tc>
          <w:tcPr>
            <w:tcW w:w="0" w:type="auto"/>
            <w:tcBorders>
              <w:top w:val="nil"/>
              <w:left w:val="nil"/>
              <w:bottom w:val="single" w:sz="4" w:space="0" w:color="auto"/>
              <w:right w:val="single" w:sz="4" w:space="0" w:color="auto"/>
            </w:tcBorders>
            <w:shd w:val="clear" w:color="auto" w:fill="auto"/>
            <w:vAlign w:val="bottom"/>
            <w:hideMark/>
          </w:tcPr>
          <w:p w14:paraId="620FBB04" w14:textId="77777777" w:rsidR="0025491B" w:rsidRPr="002A75B8" w:rsidRDefault="0025491B" w:rsidP="002A75B8">
            <w:pPr>
              <w:rPr>
                <w:rFonts w:ascii="Times New Roman" w:eastAsia="Times New Roman" w:hAnsi="Times New Roman" w:cs="Times New Roman"/>
                <w:color w:val="000000"/>
                <w:sz w:val="24"/>
                <w:szCs w:val="24"/>
                <w:lang w:val="de-DE"/>
              </w:rPr>
            </w:pPr>
            <w:r w:rsidRPr="002A75B8">
              <w:rPr>
                <w:rFonts w:ascii="Times New Roman" w:eastAsia="Times New Roman" w:hAnsi="Times New Roman" w:cs="Times New Roman"/>
                <w:color w:val="000000"/>
                <w:sz w:val="24"/>
                <w:szCs w:val="24"/>
                <w:lang w:val="de-DE"/>
              </w:rPr>
              <w:t> </w:t>
            </w:r>
          </w:p>
        </w:tc>
        <w:tc>
          <w:tcPr>
            <w:tcW w:w="0" w:type="auto"/>
            <w:tcBorders>
              <w:top w:val="nil"/>
              <w:left w:val="nil"/>
              <w:bottom w:val="single" w:sz="4" w:space="0" w:color="auto"/>
              <w:right w:val="single" w:sz="4" w:space="0" w:color="auto"/>
            </w:tcBorders>
            <w:shd w:val="clear" w:color="auto" w:fill="auto"/>
            <w:vAlign w:val="bottom"/>
            <w:hideMark/>
          </w:tcPr>
          <w:p w14:paraId="108668E4" w14:textId="77777777" w:rsidR="0025491B" w:rsidRPr="002A75B8" w:rsidRDefault="0025491B" w:rsidP="002A75B8">
            <w:pPr>
              <w:rPr>
                <w:rFonts w:ascii="Times New Roman" w:eastAsia="Times New Roman" w:hAnsi="Times New Roman" w:cs="Times New Roman"/>
                <w:color w:val="000000"/>
                <w:sz w:val="24"/>
                <w:szCs w:val="24"/>
                <w:lang w:val="de-DE"/>
              </w:rPr>
            </w:pPr>
            <w:r w:rsidRPr="002A75B8">
              <w:rPr>
                <w:rFonts w:ascii="Times New Roman" w:eastAsia="Times New Roman" w:hAnsi="Times New Roman" w:cs="Times New Roman"/>
                <w:color w:val="000000"/>
                <w:sz w:val="24"/>
                <w:szCs w:val="24"/>
                <w:lang w:val="de-DE"/>
              </w:rPr>
              <w:t> </w:t>
            </w:r>
          </w:p>
        </w:tc>
        <w:tc>
          <w:tcPr>
            <w:tcW w:w="0" w:type="auto"/>
            <w:tcBorders>
              <w:top w:val="nil"/>
              <w:left w:val="nil"/>
              <w:bottom w:val="single" w:sz="4" w:space="0" w:color="auto"/>
              <w:right w:val="single" w:sz="4" w:space="0" w:color="auto"/>
            </w:tcBorders>
            <w:shd w:val="clear" w:color="auto" w:fill="auto"/>
            <w:vAlign w:val="bottom"/>
            <w:hideMark/>
          </w:tcPr>
          <w:p w14:paraId="0F72A901" w14:textId="77777777" w:rsidR="0025491B" w:rsidRPr="002A75B8" w:rsidRDefault="0025491B" w:rsidP="002A75B8">
            <w:pPr>
              <w:rPr>
                <w:rFonts w:ascii="Times New Roman" w:eastAsia="Times New Roman" w:hAnsi="Times New Roman" w:cs="Times New Roman"/>
                <w:color w:val="000000"/>
                <w:sz w:val="24"/>
                <w:szCs w:val="24"/>
                <w:lang w:val="de-DE"/>
              </w:rPr>
            </w:pPr>
            <w:r w:rsidRPr="002A75B8">
              <w:rPr>
                <w:rFonts w:ascii="Times New Roman" w:eastAsia="Times New Roman" w:hAnsi="Times New Roman" w:cs="Times New Roman"/>
                <w:color w:val="000000"/>
                <w:sz w:val="24"/>
                <w:szCs w:val="24"/>
                <w:lang w:val="de-DE"/>
              </w:rPr>
              <w:t> </w:t>
            </w:r>
          </w:p>
        </w:tc>
        <w:tc>
          <w:tcPr>
            <w:tcW w:w="0" w:type="auto"/>
            <w:tcBorders>
              <w:top w:val="nil"/>
              <w:left w:val="nil"/>
              <w:bottom w:val="single" w:sz="4" w:space="0" w:color="auto"/>
              <w:right w:val="single" w:sz="4" w:space="0" w:color="auto"/>
            </w:tcBorders>
            <w:shd w:val="clear" w:color="auto" w:fill="auto"/>
            <w:vAlign w:val="bottom"/>
            <w:hideMark/>
          </w:tcPr>
          <w:p w14:paraId="3CCA4B5A" w14:textId="77777777" w:rsidR="0025491B" w:rsidRPr="002A75B8" w:rsidRDefault="0025491B" w:rsidP="002A75B8">
            <w:pPr>
              <w:rPr>
                <w:rFonts w:ascii="Times New Roman" w:eastAsia="Times New Roman" w:hAnsi="Times New Roman" w:cs="Times New Roman"/>
                <w:color w:val="000000"/>
                <w:sz w:val="24"/>
                <w:szCs w:val="24"/>
                <w:lang w:val="de-DE"/>
              </w:rPr>
            </w:pPr>
            <w:r w:rsidRPr="002A75B8">
              <w:rPr>
                <w:rFonts w:ascii="Times New Roman" w:eastAsia="Times New Roman" w:hAnsi="Times New Roman" w:cs="Times New Roman"/>
                <w:color w:val="000000"/>
                <w:sz w:val="24"/>
                <w:szCs w:val="24"/>
                <w:lang w:val="de-DE"/>
              </w:rPr>
              <w:t> </w:t>
            </w:r>
          </w:p>
        </w:tc>
        <w:tc>
          <w:tcPr>
            <w:tcW w:w="0" w:type="auto"/>
            <w:tcBorders>
              <w:top w:val="nil"/>
              <w:left w:val="nil"/>
              <w:bottom w:val="single" w:sz="4" w:space="0" w:color="auto"/>
              <w:right w:val="single" w:sz="4" w:space="0" w:color="auto"/>
            </w:tcBorders>
            <w:shd w:val="clear" w:color="auto" w:fill="auto"/>
            <w:vAlign w:val="bottom"/>
            <w:hideMark/>
          </w:tcPr>
          <w:p w14:paraId="37B99A2E" w14:textId="77777777" w:rsidR="0025491B" w:rsidRPr="002A75B8" w:rsidRDefault="0025491B" w:rsidP="002A75B8">
            <w:pPr>
              <w:rPr>
                <w:rFonts w:ascii="Times New Roman" w:eastAsia="Times New Roman" w:hAnsi="Times New Roman" w:cs="Times New Roman"/>
                <w:color w:val="000000"/>
                <w:sz w:val="24"/>
                <w:szCs w:val="24"/>
                <w:lang w:val="de-DE"/>
              </w:rPr>
            </w:pPr>
            <w:r w:rsidRPr="002A75B8">
              <w:rPr>
                <w:rFonts w:ascii="Times New Roman" w:eastAsia="Times New Roman" w:hAnsi="Times New Roman" w:cs="Times New Roman"/>
                <w:color w:val="000000"/>
                <w:sz w:val="24"/>
                <w:szCs w:val="24"/>
                <w:lang w:val="de-DE"/>
              </w:rPr>
              <w:t> </w:t>
            </w:r>
          </w:p>
        </w:tc>
        <w:tc>
          <w:tcPr>
            <w:tcW w:w="0" w:type="auto"/>
            <w:tcBorders>
              <w:top w:val="nil"/>
              <w:left w:val="nil"/>
              <w:bottom w:val="single" w:sz="4" w:space="0" w:color="auto"/>
              <w:right w:val="single" w:sz="4" w:space="0" w:color="auto"/>
            </w:tcBorders>
            <w:shd w:val="clear" w:color="auto" w:fill="auto"/>
            <w:vAlign w:val="bottom"/>
            <w:hideMark/>
          </w:tcPr>
          <w:p w14:paraId="665CB26C" w14:textId="77777777" w:rsidR="0025491B" w:rsidRPr="002A75B8" w:rsidRDefault="0025491B" w:rsidP="002A75B8">
            <w:pPr>
              <w:rPr>
                <w:rFonts w:ascii="Times New Roman" w:eastAsia="Times New Roman" w:hAnsi="Times New Roman" w:cs="Times New Roman"/>
                <w:color w:val="000000"/>
                <w:sz w:val="24"/>
                <w:szCs w:val="24"/>
                <w:lang w:val="de-DE"/>
              </w:rPr>
            </w:pPr>
            <w:r w:rsidRPr="002A75B8">
              <w:rPr>
                <w:rFonts w:ascii="Times New Roman" w:eastAsia="Times New Roman" w:hAnsi="Times New Roman" w:cs="Times New Roman"/>
                <w:color w:val="000000"/>
                <w:sz w:val="24"/>
                <w:szCs w:val="24"/>
                <w:lang w:val="de-DE"/>
              </w:rPr>
              <w:t> </w:t>
            </w:r>
          </w:p>
        </w:tc>
        <w:tc>
          <w:tcPr>
            <w:tcW w:w="0" w:type="auto"/>
            <w:tcBorders>
              <w:top w:val="nil"/>
              <w:left w:val="nil"/>
              <w:bottom w:val="single" w:sz="4" w:space="0" w:color="auto"/>
              <w:right w:val="single" w:sz="4" w:space="0" w:color="auto"/>
            </w:tcBorders>
            <w:shd w:val="clear" w:color="auto" w:fill="auto"/>
            <w:vAlign w:val="bottom"/>
            <w:hideMark/>
          </w:tcPr>
          <w:p w14:paraId="0D35BFAA" w14:textId="77777777" w:rsidR="0025491B" w:rsidRPr="002A75B8" w:rsidRDefault="0025491B" w:rsidP="002A75B8">
            <w:pPr>
              <w:rPr>
                <w:rFonts w:ascii="Times New Roman" w:eastAsia="Times New Roman" w:hAnsi="Times New Roman" w:cs="Times New Roman"/>
                <w:color w:val="000000"/>
                <w:sz w:val="24"/>
                <w:szCs w:val="24"/>
                <w:lang w:val="de-DE"/>
              </w:rPr>
            </w:pPr>
            <w:r w:rsidRPr="002A75B8">
              <w:rPr>
                <w:rFonts w:ascii="Times New Roman" w:eastAsia="Times New Roman" w:hAnsi="Times New Roman" w:cs="Times New Roman"/>
                <w:color w:val="000000"/>
                <w:sz w:val="24"/>
                <w:szCs w:val="24"/>
                <w:lang w:val="de-DE"/>
              </w:rPr>
              <w:t> </w:t>
            </w:r>
          </w:p>
        </w:tc>
        <w:tc>
          <w:tcPr>
            <w:tcW w:w="0" w:type="auto"/>
            <w:tcBorders>
              <w:top w:val="nil"/>
              <w:left w:val="nil"/>
              <w:bottom w:val="single" w:sz="4" w:space="0" w:color="auto"/>
              <w:right w:val="single" w:sz="4" w:space="0" w:color="auto"/>
            </w:tcBorders>
            <w:shd w:val="clear" w:color="auto" w:fill="auto"/>
            <w:vAlign w:val="bottom"/>
            <w:hideMark/>
          </w:tcPr>
          <w:p w14:paraId="62069BD8" w14:textId="77777777" w:rsidR="0025491B" w:rsidRPr="002A75B8" w:rsidRDefault="0025491B" w:rsidP="002A75B8">
            <w:pPr>
              <w:rPr>
                <w:rFonts w:ascii="Times New Roman" w:eastAsia="Times New Roman" w:hAnsi="Times New Roman" w:cs="Times New Roman"/>
                <w:color w:val="000000"/>
                <w:sz w:val="24"/>
                <w:szCs w:val="24"/>
                <w:lang w:val="de-DE"/>
              </w:rPr>
            </w:pPr>
            <w:r w:rsidRPr="002A75B8">
              <w:rPr>
                <w:rFonts w:ascii="Times New Roman" w:eastAsia="Times New Roman" w:hAnsi="Times New Roman" w:cs="Times New Roman"/>
                <w:color w:val="000000"/>
                <w:sz w:val="24"/>
                <w:szCs w:val="24"/>
                <w:lang w:val="de-DE"/>
              </w:rPr>
              <w:t> </w:t>
            </w:r>
          </w:p>
        </w:tc>
        <w:tc>
          <w:tcPr>
            <w:tcW w:w="0" w:type="auto"/>
            <w:tcBorders>
              <w:top w:val="nil"/>
              <w:left w:val="nil"/>
              <w:bottom w:val="single" w:sz="4" w:space="0" w:color="auto"/>
              <w:right w:val="single" w:sz="4" w:space="0" w:color="auto"/>
            </w:tcBorders>
            <w:shd w:val="clear" w:color="auto" w:fill="auto"/>
            <w:vAlign w:val="bottom"/>
            <w:hideMark/>
          </w:tcPr>
          <w:p w14:paraId="3295AB6D" w14:textId="77777777" w:rsidR="0025491B" w:rsidRPr="002A75B8" w:rsidRDefault="0025491B" w:rsidP="002A75B8">
            <w:pPr>
              <w:rPr>
                <w:rFonts w:ascii="Times New Roman" w:eastAsia="Times New Roman" w:hAnsi="Times New Roman" w:cs="Times New Roman"/>
                <w:color w:val="000000"/>
                <w:sz w:val="24"/>
                <w:szCs w:val="24"/>
                <w:lang w:val="de-DE"/>
              </w:rPr>
            </w:pPr>
            <w:r w:rsidRPr="002A75B8">
              <w:rPr>
                <w:rFonts w:ascii="Times New Roman" w:eastAsia="Times New Roman" w:hAnsi="Times New Roman" w:cs="Times New Roman"/>
                <w:color w:val="000000"/>
                <w:sz w:val="24"/>
                <w:szCs w:val="24"/>
                <w:lang w:val="de-DE"/>
              </w:rPr>
              <w:t> </w:t>
            </w:r>
          </w:p>
        </w:tc>
      </w:tr>
      <w:tr w:rsidR="00B072C2" w:rsidRPr="002A75B8" w14:paraId="25000AFC" w14:textId="77777777" w:rsidTr="00142499">
        <w:trPr>
          <w:trHeight w:val="288"/>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1A57C34" w14:textId="1085C77C" w:rsidR="00B072C2"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1.5. Cheltuieli cu premii (se vor nominaliza)</w:t>
            </w:r>
          </w:p>
        </w:tc>
        <w:tc>
          <w:tcPr>
            <w:tcW w:w="0" w:type="auto"/>
            <w:tcBorders>
              <w:top w:val="nil"/>
              <w:left w:val="nil"/>
              <w:bottom w:val="single" w:sz="4" w:space="0" w:color="auto"/>
              <w:right w:val="single" w:sz="4" w:space="0" w:color="auto"/>
            </w:tcBorders>
            <w:shd w:val="clear" w:color="auto" w:fill="auto"/>
            <w:vAlign w:val="bottom"/>
            <w:hideMark/>
          </w:tcPr>
          <w:p w14:paraId="149A99E1"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0A0E0F0E"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5864360B"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177A3969"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46F93CD2"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629F2FA9"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0FF44B67"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29FD5C33"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77C6E9B0"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r>
      <w:tr w:rsidR="0025491B" w:rsidRPr="002A75B8" w14:paraId="09F74D7C" w14:textId="77777777" w:rsidTr="00142499">
        <w:trPr>
          <w:trHeight w:val="288"/>
        </w:trPr>
        <w:tc>
          <w:tcPr>
            <w:tcW w:w="0" w:type="auto"/>
            <w:gridSpan w:val="10"/>
            <w:tcBorders>
              <w:top w:val="single" w:sz="4" w:space="0" w:color="auto"/>
              <w:left w:val="single" w:sz="4" w:space="0" w:color="auto"/>
              <w:bottom w:val="single" w:sz="4" w:space="0" w:color="auto"/>
              <w:right w:val="single" w:sz="4" w:space="0" w:color="auto"/>
            </w:tcBorders>
            <w:shd w:val="clear" w:color="000000" w:fill="BDD7EE"/>
            <w:vAlign w:val="bottom"/>
            <w:hideMark/>
          </w:tcPr>
          <w:p w14:paraId="0DB23DBE" w14:textId="50D838D0"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2. Cheltuieli indirecte eligibile (nu se vor dep</w:t>
            </w:r>
            <w:r w:rsidR="00B072C2" w:rsidRPr="002A75B8">
              <w:rPr>
                <w:rFonts w:ascii="Times New Roman" w:eastAsia="Times New Roman" w:hAnsi="Times New Roman" w:cs="Times New Roman"/>
                <w:color w:val="000000"/>
                <w:sz w:val="24"/>
                <w:szCs w:val="24"/>
                <w:lang w:val="en-US"/>
              </w:rPr>
              <w:t>ăș</w:t>
            </w:r>
            <w:r w:rsidRPr="002A75B8">
              <w:rPr>
                <w:rFonts w:ascii="Times New Roman" w:eastAsia="Times New Roman" w:hAnsi="Times New Roman" w:cs="Times New Roman"/>
                <w:color w:val="000000"/>
                <w:sz w:val="24"/>
                <w:szCs w:val="24"/>
                <w:lang w:val="en-US"/>
              </w:rPr>
              <w:t>i 5% din totalul finan</w:t>
            </w:r>
            <w:r w:rsidR="00B072C2" w:rsidRPr="002A75B8">
              <w:rPr>
                <w:rFonts w:ascii="Times New Roman" w:eastAsia="Times New Roman" w:hAnsi="Times New Roman" w:cs="Times New Roman"/>
                <w:color w:val="000000"/>
                <w:sz w:val="24"/>
                <w:szCs w:val="24"/>
                <w:lang w:val="en-US"/>
              </w:rPr>
              <w:t>ță</w:t>
            </w:r>
            <w:r w:rsidRPr="002A75B8">
              <w:rPr>
                <w:rFonts w:ascii="Times New Roman" w:eastAsia="Times New Roman" w:hAnsi="Times New Roman" w:cs="Times New Roman"/>
                <w:color w:val="000000"/>
                <w:sz w:val="24"/>
                <w:szCs w:val="24"/>
                <w:lang w:val="en-US"/>
              </w:rPr>
              <w:t>rii nerambursabile acordate ca suma forfetar</w:t>
            </w:r>
            <w:r w:rsidR="00B072C2" w:rsidRPr="002A75B8">
              <w:rPr>
                <w:rFonts w:ascii="Times New Roman" w:eastAsia="Times New Roman" w:hAnsi="Times New Roman" w:cs="Times New Roman"/>
                <w:color w:val="000000"/>
                <w:sz w:val="24"/>
                <w:szCs w:val="24"/>
                <w:lang w:val="en-US"/>
              </w:rPr>
              <w:t>ă</w:t>
            </w:r>
            <w:r w:rsidRPr="002A75B8">
              <w:rPr>
                <w:rFonts w:ascii="Times New Roman" w:eastAsia="Times New Roman" w:hAnsi="Times New Roman" w:cs="Times New Roman"/>
                <w:color w:val="000000"/>
                <w:sz w:val="24"/>
                <w:szCs w:val="24"/>
                <w:lang w:val="en-US"/>
              </w:rPr>
              <w:t>)</w:t>
            </w:r>
          </w:p>
        </w:tc>
      </w:tr>
      <w:tr w:rsidR="00B072C2" w:rsidRPr="002A75B8" w14:paraId="68629B62" w14:textId="77777777" w:rsidTr="00142499">
        <w:trPr>
          <w:trHeight w:val="576"/>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CA64CB5" w14:textId="74AD0D8C"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2.1. Chirii pentru spațiile în care î</w:t>
            </w:r>
            <w:r w:rsidR="00D06EB9" w:rsidRPr="002A75B8">
              <w:rPr>
                <w:rFonts w:ascii="Times New Roman" w:eastAsia="Times New Roman" w:hAnsi="Times New Roman" w:cs="Times New Roman"/>
                <w:color w:val="000000"/>
                <w:sz w:val="24"/>
                <w:szCs w:val="24"/>
                <w:lang w:val="en-US"/>
              </w:rPr>
              <w:t>ș</w:t>
            </w:r>
            <w:r w:rsidRPr="002A75B8">
              <w:rPr>
                <w:rFonts w:ascii="Times New Roman" w:eastAsia="Times New Roman" w:hAnsi="Times New Roman" w:cs="Times New Roman"/>
                <w:color w:val="000000"/>
                <w:sz w:val="24"/>
                <w:szCs w:val="24"/>
                <w:lang w:val="en-US"/>
              </w:rPr>
              <w:t xml:space="preserve">i desfășoară activitatea </w:t>
            </w:r>
            <w:r w:rsidR="00D06EB9" w:rsidRPr="002A75B8">
              <w:rPr>
                <w:rFonts w:ascii="Times New Roman" w:eastAsia="Times New Roman" w:hAnsi="Times New Roman" w:cs="Times New Roman"/>
                <w:color w:val="000000"/>
                <w:sz w:val="24"/>
                <w:szCs w:val="24"/>
                <w:lang w:val="en-US"/>
              </w:rPr>
              <w:t>B</w:t>
            </w:r>
            <w:r w:rsidRPr="002A75B8">
              <w:rPr>
                <w:rFonts w:ascii="Times New Roman" w:eastAsia="Times New Roman" w:hAnsi="Times New Roman" w:cs="Times New Roman"/>
                <w:color w:val="000000"/>
                <w:sz w:val="24"/>
                <w:szCs w:val="24"/>
                <w:lang w:val="en-US"/>
              </w:rPr>
              <w:t>eneficiarul (se vor nominaliza)</w:t>
            </w:r>
          </w:p>
          <w:p w14:paraId="6F644F02" w14:textId="59138370" w:rsidR="00B072C2" w:rsidRPr="002A75B8" w:rsidRDefault="00B072C2" w:rsidP="002A75B8">
            <w:pPr>
              <w:rPr>
                <w:rFonts w:ascii="Times New Roman" w:eastAsia="Times New Roman" w:hAnsi="Times New Roman" w:cs="Times New Roman"/>
                <w:color w:val="000000"/>
                <w:sz w:val="24"/>
                <w:szCs w:val="24"/>
                <w:lang w:val="en-US"/>
              </w:rPr>
            </w:pPr>
          </w:p>
        </w:tc>
        <w:tc>
          <w:tcPr>
            <w:tcW w:w="0" w:type="auto"/>
            <w:tcBorders>
              <w:top w:val="nil"/>
              <w:left w:val="nil"/>
              <w:bottom w:val="single" w:sz="4" w:space="0" w:color="auto"/>
              <w:right w:val="single" w:sz="4" w:space="0" w:color="auto"/>
            </w:tcBorders>
            <w:shd w:val="clear" w:color="auto" w:fill="auto"/>
            <w:vAlign w:val="bottom"/>
            <w:hideMark/>
          </w:tcPr>
          <w:p w14:paraId="7637EC12"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5A68618D"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71735787"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70F1D92A"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09251BAB"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6FA328E3"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61648E64"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69B76AF7"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3C8F815D"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r>
      <w:tr w:rsidR="00B072C2" w:rsidRPr="002A75B8" w14:paraId="053CFCBC" w14:textId="77777777" w:rsidTr="00142499">
        <w:trPr>
          <w:trHeight w:val="288"/>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1F346E2" w14:textId="6268D53F"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lastRenderedPageBreak/>
              <w:t>2.2. Consumabile asociate cu managementul proiectului (se vor nominaliza)</w:t>
            </w:r>
          </w:p>
          <w:p w14:paraId="29EFED33" w14:textId="72D9A09B" w:rsidR="00B072C2" w:rsidRPr="002A75B8" w:rsidRDefault="00B072C2" w:rsidP="002A75B8">
            <w:pPr>
              <w:rPr>
                <w:rFonts w:ascii="Times New Roman" w:eastAsia="Times New Roman" w:hAnsi="Times New Roman" w:cs="Times New Roman"/>
                <w:color w:val="000000"/>
                <w:sz w:val="24"/>
                <w:szCs w:val="24"/>
                <w:lang w:val="en-US"/>
              </w:rPr>
            </w:pPr>
          </w:p>
        </w:tc>
        <w:tc>
          <w:tcPr>
            <w:tcW w:w="0" w:type="auto"/>
            <w:tcBorders>
              <w:top w:val="nil"/>
              <w:left w:val="nil"/>
              <w:bottom w:val="single" w:sz="4" w:space="0" w:color="auto"/>
              <w:right w:val="single" w:sz="4" w:space="0" w:color="auto"/>
            </w:tcBorders>
            <w:shd w:val="clear" w:color="auto" w:fill="auto"/>
            <w:vAlign w:val="bottom"/>
            <w:hideMark/>
          </w:tcPr>
          <w:p w14:paraId="746B74E5"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59707E4F"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4BAA861F"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67E842E7"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545B8A7B"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56DC8678"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651F981C"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081B674E"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1E56DBDA"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r>
      <w:tr w:rsidR="00B072C2" w:rsidRPr="002A75B8" w14:paraId="2BA149FC" w14:textId="77777777" w:rsidTr="00142499">
        <w:trPr>
          <w:trHeight w:val="288"/>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8215250"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2.3. Costuri pentru comunicații telefonice sau internet (se vor nominaliza)</w:t>
            </w:r>
          </w:p>
          <w:p w14:paraId="0FB8772A" w14:textId="55FBCE2C" w:rsidR="00B072C2" w:rsidRPr="002A75B8" w:rsidRDefault="00B072C2" w:rsidP="002A75B8">
            <w:pPr>
              <w:rPr>
                <w:rFonts w:ascii="Times New Roman" w:eastAsia="Times New Roman" w:hAnsi="Times New Roman" w:cs="Times New Roman"/>
                <w:color w:val="000000"/>
                <w:sz w:val="24"/>
                <w:szCs w:val="24"/>
                <w:lang w:val="en-US"/>
              </w:rPr>
            </w:pPr>
          </w:p>
        </w:tc>
        <w:tc>
          <w:tcPr>
            <w:tcW w:w="0" w:type="auto"/>
            <w:tcBorders>
              <w:top w:val="nil"/>
              <w:left w:val="nil"/>
              <w:bottom w:val="single" w:sz="4" w:space="0" w:color="auto"/>
              <w:right w:val="single" w:sz="4" w:space="0" w:color="auto"/>
            </w:tcBorders>
            <w:shd w:val="clear" w:color="auto" w:fill="auto"/>
            <w:vAlign w:val="bottom"/>
            <w:hideMark/>
          </w:tcPr>
          <w:p w14:paraId="32C048F2"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15BB38B8"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4A7BA54A"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0480D570"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5D88DD16"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6696860F"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37A1CAF6"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54F40D37"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31ABEC9E"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r>
      <w:tr w:rsidR="00B072C2" w:rsidRPr="002A75B8" w14:paraId="5428C29C" w14:textId="77777777" w:rsidTr="00142499">
        <w:trPr>
          <w:trHeight w:val="288"/>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DEBA13B"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2.4. Cheltuieli cu energia electrică (se vor nominaliza)</w:t>
            </w:r>
          </w:p>
          <w:p w14:paraId="65A00131" w14:textId="715FA937" w:rsidR="00B072C2" w:rsidRPr="002A75B8" w:rsidRDefault="00B072C2" w:rsidP="002A75B8">
            <w:pPr>
              <w:rPr>
                <w:rFonts w:ascii="Times New Roman" w:eastAsia="Times New Roman" w:hAnsi="Times New Roman" w:cs="Times New Roman"/>
                <w:color w:val="000000"/>
                <w:sz w:val="24"/>
                <w:szCs w:val="24"/>
                <w:lang w:val="en-US"/>
              </w:rPr>
            </w:pPr>
          </w:p>
        </w:tc>
        <w:tc>
          <w:tcPr>
            <w:tcW w:w="0" w:type="auto"/>
            <w:tcBorders>
              <w:top w:val="nil"/>
              <w:left w:val="nil"/>
              <w:bottom w:val="single" w:sz="4" w:space="0" w:color="auto"/>
              <w:right w:val="single" w:sz="4" w:space="0" w:color="auto"/>
            </w:tcBorders>
            <w:shd w:val="clear" w:color="auto" w:fill="auto"/>
            <w:vAlign w:val="bottom"/>
            <w:hideMark/>
          </w:tcPr>
          <w:p w14:paraId="465A9AEE"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1CF6660B"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33B575B6"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5371860E"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4530B71B"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78ED4F7C"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430F4F98"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3D6D4453"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23E2F048"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r>
      <w:tr w:rsidR="00B072C2" w:rsidRPr="002A75B8" w14:paraId="030099F9" w14:textId="77777777" w:rsidTr="00142499">
        <w:trPr>
          <w:trHeight w:val="288"/>
        </w:trPr>
        <w:tc>
          <w:tcPr>
            <w:tcW w:w="0" w:type="auto"/>
            <w:tcBorders>
              <w:top w:val="nil"/>
              <w:left w:val="single" w:sz="4" w:space="0" w:color="auto"/>
              <w:bottom w:val="single" w:sz="4" w:space="0" w:color="auto"/>
              <w:right w:val="single" w:sz="4" w:space="0" w:color="auto"/>
            </w:tcBorders>
            <w:shd w:val="clear" w:color="000000" w:fill="BDD7EE"/>
            <w:vAlign w:val="bottom"/>
            <w:hideMark/>
          </w:tcPr>
          <w:p w14:paraId="3ABECD50"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TOTAL GENERAL</w:t>
            </w:r>
          </w:p>
        </w:tc>
        <w:tc>
          <w:tcPr>
            <w:tcW w:w="0" w:type="auto"/>
            <w:tcBorders>
              <w:top w:val="nil"/>
              <w:left w:val="nil"/>
              <w:bottom w:val="single" w:sz="4" w:space="0" w:color="auto"/>
              <w:right w:val="single" w:sz="4" w:space="0" w:color="auto"/>
            </w:tcBorders>
            <w:shd w:val="clear" w:color="auto" w:fill="auto"/>
            <w:vAlign w:val="bottom"/>
            <w:hideMark/>
          </w:tcPr>
          <w:p w14:paraId="44D74C74"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129CE88B"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2891CD47"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7C7CD9C8"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5CBBC850"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2B008C3E"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4F10DE92"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55375BC8"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47C8F234" w14:textId="77777777" w:rsidR="0025491B" w:rsidRPr="002A75B8" w:rsidRDefault="0025491B" w:rsidP="002A75B8">
            <w:pPr>
              <w:rPr>
                <w:rFonts w:ascii="Times New Roman" w:eastAsia="Times New Roman" w:hAnsi="Times New Roman" w:cs="Times New Roman"/>
                <w:color w:val="000000"/>
                <w:sz w:val="24"/>
                <w:szCs w:val="24"/>
                <w:lang w:val="en-US"/>
              </w:rPr>
            </w:pPr>
            <w:r w:rsidRPr="002A75B8">
              <w:rPr>
                <w:rFonts w:ascii="Times New Roman" w:eastAsia="Times New Roman" w:hAnsi="Times New Roman" w:cs="Times New Roman"/>
                <w:color w:val="000000"/>
                <w:sz w:val="24"/>
                <w:szCs w:val="24"/>
                <w:lang w:val="en-US"/>
              </w:rPr>
              <w:t> </w:t>
            </w:r>
          </w:p>
        </w:tc>
      </w:tr>
    </w:tbl>
    <w:p w14:paraId="2B8A32AC" w14:textId="10CAC90A" w:rsidR="0025491B" w:rsidRPr="002A75B8" w:rsidRDefault="0025491B" w:rsidP="002A75B8">
      <w:pPr>
        <w:rPr>
          <w:rFonts w:ascii="Times New Roman" w:hAnsi="Times New Roman" w:cs="Times New Roman"/>
          <w:sz w:val="24"/>
          <w:szCs w:val="24"/>
        </w:rPr>
      </w:pPr>
      <w:proofErr w:type="gramStart"/>
      <w:r w:rsidRPr="002A75B8">
        <w:rPr>
          <w:rFonts w:ascii="Times New Roman" w:hAnsi="Times New Roman" w:cs="Times New Roman"/>
          <w:sz w:val="24"/>
          <w:szCs w:val="24"/>
        </w:rPr>
        <w:t>Observa</w:t>
      </w:r>
      <w:r w:rsidR="00B072C2" w:rsidRPr="002A75B8">
        <w:rPr>
          <w:rFonts w:ascii="Times New Roman" w:hAnsi="Times New Roman" w:cs="Times New Roman"/>
          <w:sz w:val="24"/>
          <w:szCs w:val="24"/>
        </w:rPr>
        <w:t>ț</w:t>
      </w:r>
      <w:r w:rsidRPr="002A75B8">
        <w:rPr>
          <w:rFonts w:ascii="Times New Roman" w:hAnsi="Times New Roman" w:cs="Times New Roman"/>
          <w:sz w:val="24"/>
          <w:szCs w:val="24"/>
        </w:rPr>
        <w:t>ii :</w:t>
      </w:r>
      <w:proofErr w:type="gramEnd"/>
    </w:p>
    <w:p w14:paraId="6FC6BC02" w14:textId="01CBA7F3" w:rsidR="0025491B" w:rsidRPr="002A75B8" w:rsidRDefault="0025491B" w:rsidP="002A75B8">
      <w:pPr>
        <w:rPr>
          <w:rFonts w:ascii="Times New Roman" w:hAnsi="Times New Roman" w:cs="Times New Roman"/>
          <w:sz w:val="24"/>
          <w:szCs w:val="24"/>
        </w:rPr>
      </w:pPr>
      <w:r w:rsidRPr="002A75B8">
        <w:rPr>
          <w:rFonts w:ascii="Times New Roman" w:hAnsi="Times New Roman" w:cs="Times New Roman"/>
          <w:sz w:val="24"/>
          <w:szCs w:val="24"/>
        </w:rPr>
        <w:t>Dup</w:t>
      </w:r>
      <w:r w:rsidR="00B072C2" w:rsidRPr="002A75B8">
        <w:rPr>
          <w:rFonts w:ascii="Times New Roman" w:hAnsi="Times New Roman" w:cs="Times New Roman"/>
          <w:sz w:val="24"/>
          <w:szCs w:val="24"/>
        </w:rPr>
        <w:t>ă</w:t>
      </w:r>
      <w:r w:rsidRPr="002A75B8">
        <w:rPr>
          <w:rFonts w:ascii="Times New Roman" w:hAnsi="Times New Roman" w:cs="Times New Roman"/>
          <w:sz w:val="24"/>
          <w:szCs w:val="24"/>
        </w:rPr>
        <w:t xml:space="preserve"> caz pot fi ad</w:t>
      </w:r>
      <w:r w:rsidR="00B072C2" w:rsidRPr="002A75B8">
        <w:rPr>
          <w:rFonts w:ascii="Times New Roman" w:hAnsi="Times New Roman" w:cs="Times New Roman"/>
          <w:sz w:val="24"/>
          <w:szCs w:val="24"/>
        </w:rPr>
        <w:t>ă</w:t>
      </w:r>
      <w:r w:rsidRPr="002A75B8">
        <w:rPr>
          <w:rFonts w:ascii="Times New Roman" w:hAnsi="Times New Roman" w:cs="Times New Roman"/>
          <w:sz w:val="24"/>
          <w:szCs w:val="24"/>
        </w:rPr>
        <w:t>ugate/scoase r</w:t>
      </w:r>
      <w:r w:rsidR="00B072C2" w:rsidRPr="002A75B8">
        <w:rPr>
          <w:rFonts w:ascii="Times New Roman" w:hAnsi="Times New Roman" w:cs="Times New Roman"/>
          <w:sz w:val="24"/>
          <w:szCs w:val="24"/>
        </w:rPr>
        <w:t>â</w:t>
      </w:r>
      <w:r w:rsidRPr="002A75B8">
        <w:rPr>
          <w:rFonts w:ascii="Times New Roman" w:hAnsi="Times New Roman" w:cs="Times New Roman"/>
          <w:sz w:val="24"/>
          <w:szCs w:val="24"/>
        </w:rPr>
        <w:t xml:space="preserve">nduri </w:t>
      </w:r>
      <w:r w:rsidR="00B072C2" w:rsidRPr="002A75B8">
        <w:rPr>
          <w:rFonts w:ascii="Times New Roman" w:hAnsi="Times New Roman" w:cs="Times New Roman"/>
          <w:sz w:val="24"/>
          <w:szCs w:val="24"/>
        </w:rPr>
        <w:t>î</w:t>
      </w:r>
      <w:r w:rsidRPr="002A75B8">
        <w:rPr>
          <w:rFonts w:ascii="Times New Roman" w:hAnsi="Times New Roman" w:cs="Times New Roman"/>
          <w:sz w:val="24"/>
          <w:szCs w:val="24"/>
        </w:rPr>
        <w:t>n tabe</w:t>
      </w:r>
      <w:r w:rsidR="00B072C2" w:rsidRPr="002A75B8">
        <w:rPr>
          <w:rFonts w:ascii="Times New Roman" w:hAnsi="Times New Roman" w:cs="Times New Roman"/>
          <w:sz w:val="24"/>
          <w:szCs w:val="24"/>
        </w:rPr>
        <w:t>l</w:t>
      </w:r>
      <w:r w:rsidRPr="002A75B8">
        <w:rPr>
          <w:rFonts w:ascii="Times New Roman" w:hAnsi="Times New Roman" w:cs="Times New Roman"/>
          <w:sz w:val="24"/>
          <w:szCs w:val="24"/>
        </w:rPr>
        <w:t>, fiind interzis</w:t>
      </w:r>
      <w:r w:rsidR="00B072C2" w:rsidRPr="002A75B8">
        <w:rPr>
          <w:rFonts w:ascii="Times New Roman" w:hAnsi="Times New Roman" w:cs="Times New Roman"/>
          <w:sz w:val="24"/>
          <w:szCs w:val="24"/>
        </w:rPr>
        <w:t>ă</w:t>
      </w:r>
      <w:r w:rsidRPr="002A75B8">
        <w:rPr>
          <w:rFonts w:ascii="Times New Roman" w:hAnsi="Times New Roman" w:cs="Times New Roman"/>
          <w:sz w:val="24"/>
          <w:szCs w:val="24"/>
        </w:rPr>
        <w:t xml:space="preserve"> ad</w:t>
      </w:r>
      <w:r w:rsidR="00B072C2" w:rsidRPr="002A75B8">
        <w:rPr>
          <w:rFonts w:ascii="Times New Roman" w:hAnsi="Times New Roman" w:cs="Times New Roman"/>
          <w:sz w:val="24"/>
          <w:szCs w:val="24"/>
        </w:rPr>
        <w:t>ă</w:t>
      </w:r>
      <w:r w:rsidRPr="002A75B8">
        <w:rPr>
          <w:rFonts w:ascii="Times New Roman" w:hAnsi="Times New Roman" w:cs="Times New Roman"/>
          <w:sz w:val="24"/>
          <w:szCs w:val="24"/>
        </w:rPr>
        <w:t>ugarea de r</w:t>
      </w:r>
      <w:r w:rsidR="00B072C2" w:rsidRPr="002A75B8">
        <w:rPr>
          <w:rFonts w:ascii="Times New Roman" w:hAnsi="Times New Roman" w:cs="Times New Roman"/>
          <w:sz w:val="24"/>
          <w:szCs w:val="24"/>
        </w:rPr>
        <w:t>â</w:t>
      </w:r>
      <w:r w:rsidRPr="002A75B8">
        <w:rPr>
          <w:rFonts w:ascii="Times New Roman" w:hAnsi="Times New Roman" w:cs="Times New Roman"/>
          <w:sz w:val="24"/>
          <w:szCs w:val="24"/>
        </w:rPr>
        <w:t>nduri pentru alte categorii dec</w:t>
      </w:r>
      <w:r w:rsidR="00B072C2" w:rsidRPr="002A75B8">
        <w:rPr>
          <w:rFonts w:ascii="Times New Roman" w:hAnsi="Times New Roman" w:cs="Times New Roman"/>
          <w:sz w:val="24"/>
          <w:szCs w:val="24"/>
        </w:rPr>
        <w:t>â</w:t>
      </w:r>
      <w:r w:rsidRPr="002A75B8">
        <w:rPr>
          <w:rFonts w:ascii="Times New Roman" w:hAnsi="Times New Roman" w:cs="Times New Roman"/>
          <w:sz w:val="24"/>
          <w:szCs w:val="24"/>
        </w:rPr>
        <w:t>t cele eligible men</w:t>
      </w:r>
      <w:r w:rsidR="00B072C2" w:rsidRPr="002A75B8">
        <w:rPr>
          <w:rFonts w:ascii="Times New Roman" w:hAnsi="Times New Roman" w:cs="Times New Roman"/>
          <w:sz w:val="24"/>
          <w:szCs w:val="24"/>
        </w:rPr>
        <w:t>ț</w:t>
      </w:r>
      <w:r w:rsidRPr="002A75B8">
        <w:rPr>
          <w:rFonts w:ascii="Times New Roman" w:hAnsi="Times New Roman" w:cs="Times New Roman"/>
          <w:sz w:val="24"/>
          <w:szCs w:val="24"/>
        </w:rPr>
        <w:t>ionate.</w:t>
      </w:r>
    </w:p>
    <w:p w14:paraId="36279C87" w14:textId="644FF32C" w:rsidR="0025491B" w:rsidRPr="002A75B8" w:rsidRDefault="0025491B" w:rsidP="002A75B8">
      <w:pPr>
        <w:rPr>
          <w:rFonts w:ascii="Times New Roman" w:hAnsi="Times New Roman" w:cs="Times New Roman"/>
          <w:sz w:val="24"/>
          <w:szCs w:val="24"/>
        </w:rPr>
      </w:pPr>
      <w:r w:rsidRPr="002A75B8">
        <w:rPr>
          <w:rFonts w:ascii="Times New Roman" w:hAnsi="Times New Roman" w:cs="Times New Roman"/>
          <w:sz w:val="24"/>
          <w:szCs w:val="24"/>
        </w:rPr>
        <w:t>Din fin</w:t>
      </w:r>
      <w:r w:rsidR="00B072C2" w:rsidRPr="002A75B8">
        <w:rPr>
          <w:rFonts w:ascii="Times New Roman" w:hAnsi="Times New Roman" w:cs="Times New Roman"/>
          <w:sz w:val="24"/>
          <w:szCs w:val="24"/>
        </w:rPr>
        <w:t>a</w:t>
      </w:r>
      <w:r w:rsidRPr="002A75B8">
        <w:rPr>
          <w:rFonts w:ascii="Times New Roman" w:hAnsi="Times New Roman" w:cs="Times New Roman"/>
          <w:sz w:val="24"/>
          <w:szCs w:val="24"/>
        </w:rPr>
        <w:t>n</w:t>
      </w:r>
      <w:r w:rsidR="00897E78" w:rsidRPr="002A75B8">
        <w:rPr>
          <w:rFonts w:ascii="Times New Roman" w:hAnsi="Times New Roman" w:cs="Times New Roman"/>
          <w:sz w:val="24"/>
          <w:szCs w:val="24"/>
        </w:rPr>
        <w:t>ț</w:t>
      </w:r>
      <w:r w:rsidRPr="002A75B8">
        <w:rPr>
          <w:rFonts w:ascii="Times New Roman" w:hAnsi="Times New Roman" w:cs="Times New Roman"/>
          <w:sz w:val="24"/>
          <w:szCs w:val="24"/>
        </w:rPr>
        <w:t>area nerambursabil</w:t>
      </w:r>
      <w:r w:rsidR="00897E78" w:rsidRPr="002A75B8">
        <w:rPr>
          <w:rFonts w:ascii="Times New Roman" w:hAnsi="Times New Roman" w:cs="Times New Roman"/>
          <w:sz w:val="24"/>
          <w:szCs w:val="24"/>
        </w:rPr>
        <w:t>ă</w:t>
      </w:r>
      <w:r w:rsidRPr="002A75B8">
        <w:rPr>
          <w:rFonts w:ascii="Times New Roman" w:hAnsi="Times New Roman" w:cs="Times New Roman"/>
          <w:sz w:val="24"/>
          <w:szCs w:val="24"/>
        </w:rPr>
        <w:t xml:space="preserve"> acordat</w:t>
      </w:r>
      <w:r w:rsidR="00897E78" w:rsidRPr="002A75B8">
        <w:rPr>
          <w:rFonts w:ascii="Times New Roman" w:hAnsi="Times New Roman" w:cs="Times New Roman"/>
          <w:sz w:val="24"/>
          <w:szCs w:val="24"/>
        </w:rPr>
        <w:t>ă</w:t>
      </w:r>
      <w:r w:rsidRPr="002A75B8">
        <w:rPr>
          <w:rFonts w:ascii="Times New Roman" w:hAnsi="Times New Roman" w:cs="Times New Roman"/>
          <w:sz w:val="24"/>
          <w:szCs w:val="24"/>
        </w:rPr>
        <w:t xml:space="preserve"> nu pot fi acoperite cheltuieliel neeligibile prev</w:t>
      </w:r>
      <w:r w:rsidR="00897E78" w:rsidRPr="002A75B8">
        <w:rPr>
          <w:rFonts w:ascii="Times New Roman" w:hAnsi="Times New Roman" w:cs="Times New Roman"/>
          <w:sz w:val="24"/>
          <w:szCs w:val="24"/>
        </w:rPr>
        <w:t>ă</w:t>
      </w:r>
      <w:r w:rsidRPr="002A75B8">
        <w:rPr>
          <w:rFonts w:ascii="Times New Roman" w:hAnsi="Times New Roman" w:cs="Times New Roman"/>
          <w:sz w:val="24"/>
          <w:szCs w:val="24"/>
        </w:rPr>
        <w:t xml:space="preserve">zute </w:t>
      </w:r>
      <w:r w:rsidR="00897E78" w:rsidRPr="002A75B8">
        <w:rPr>
          <w:rFonts w:ascii="Times New Roman" w:hAnsi="Times New Roman" w:cs="Times New Roman"/>
          <w:sz w:val="24"/>
          <w:szCs w:val="24"/>
        </w:rPr>
        <w:t>î</w:t>
      </w:r>
      <w:r w:rsidRPr="002A75B8">
        <w:rPr>
          <w:rFonts w:ascii="Times New Roman" w:hAnsi="Times New Roman" w:cs="Times New Roman"/>
          <w:sz w:val="24"/>
          <w:szCs w:val="24"/>
        </w:rPr>
        <w:t>n Anexa nr.1 la Ghidul solicitantului</w:t>
      </w:r>
      <w:r w:rsidR="00897E78" w:rsidRPr="002A75B8">
        <w:rPr>
          <w:rFonts w:ascii="Times New Roman" w:hAnsi="Times New Roman" w:cs="Times New Roman"/>
          <w:sz w:val="24"/>
          <w:szCs w:val="24"/>
        </w:rPr>
        <w:t>.</w:t>
      </w:r>
    </w:p>
    <w:p w14:paraId="6A30D3B8" w14:textId="1BE64F4D" w:rsidR="00897E78" w:rsidRPr="002A75B8" w:rsidRDefault="00897E78" w:rsidP="002A75B8">
      <w:pPr>
        <w:rPr>
          <w:rFonts w:ascii="Times New Roman" w:hAnsi="Times New Roman" w:cs="Times New Roman"/>
          <w:sz w:val="24"/>
          <w:szCs w:val="24"/>
        </w:rPr>
      </w:pPr>
      <w:r w:rsidRPr="002A75B8">
        <w:rPr>
          <w:rFonts w:ascii="Times New Roman" w:hAnsi="Times New Roman" w:cs="Times New Roman"/>
          <w:sz w:val="24"/>
          <w:szCs w:val="24"/>
        </w:rPr>
        <w:t>Nu este decontat TVA-ul.</w:t>
      </w:r>
    </w:p>
    <w:p w14:paraId="19E2A1E3" w14:textId="62DE9A1A" w:rsidR="0025491B" w:rsidRPr="002A75B8" w:rsidRDefault="003400BA" w:rsidP="002A75B8">
      <w:pPr>
        <w:rPr>
          <w:rFonts w:ascii="Times New Roman" w:hAnsi="Times New Roman" w:cs="Times New Roman"/>
          <w:sz w:val="24"/>
          <w:szCs w:val="24"/>
        </w:rPr>
      </w:pPr>
      <w:r w:rsidRPr="002A75B8">
        <w:rPr>
          <w:rFonts w:ascii="Times New Roman" w:hAnsi="Times New Roman" w:cs="Times New Roman"/>
          <w:sz w:val="24"/>
          <w:szCs w:val="24"/>
        </w:rPr>
        <w:t xml:space="preserve">Pentru bugetele modificate în timpul drulării proiectului, pentru noul buget depus se va </w:t>
      </w:r>
      <w:proofErr w:type="gramStart"/>
      <w:r w:rsidRPr="002A75B8">
        <w:rPr>
          <w:rFonts w:ascii="Times New Roman" w:hAnsi="Times New Roman" w:cs="Times New Roman"/>
          <w:sz w:val="24"/>
          <w:szCs w:val="24"/>
        </w:rPr>
        <w:t>menționa ”rectificativ</w:t>
      </w:r>
      <w:proofErr w:type="gramEnd"/>
      <w:r w:rsidRPr="002A75B8">
        <w:rPr>
          <w:rFonts w:ascii="Times New Roman" w:hAnsi="Times New Roman" w:cs="Times New Roman"/>
          <w:sz w:val="24"/>
          <w:szCs w:val="24"/>
        </w:rPr>
        <w:t xml:space="preserve">” </w:t>
      </w:r>
      <w:r w:rsidR="00CA7D19" w:rsidRPr="002A75B8">
        <w:rPr>
          <w:rFonts w:ascii="Times New Roman" w:hAnsi="Times New Roman" w:cs="Times New Roman"/>
          <w:sz w:val="24"/>
          <w:szCs w:val="24"/>
        </w:rPr>
        <w:t>și se va folosi o culoare diferită în dreptul modificărilor.</w:t>
      </w:r>
    </w:p>
    <w:tbl>
      <w:tblPr>
        <w:tblStyle w:val="TableGrid"/>
        <w:tblW w:w="0" w:type="auto"/>
        <w:tblLook w:val="04A0" w:firstRow="1" w:lastRow="0" w:firstColumn="1" w:lastColumn="0" w:noHBand="0" w:noVBand="1"/>
      </w:tblPr>
      <w:tblGrid>
        <w:gridCol w:w="6442"/>
        <w:gridCol w:w="8147"/>
      </w:tblGrid>
      <w:tr w:rsidR="0025491B" w:rsidRPr="002A75B8" w14:paraId="39DADDB5" w14:textId="77777777" w:rsidTr="00897E78">
        <w:tc>
          <w:tcPr>
            <w:tcW w:w="6475" w:type="dxa"/>
          </w:tcPr>
          <w:p w14:paraId="68DC896E" w14:textId="77777777" w:rsidR="0025491B" w:rsidRPr="002A75B8" w:rsidRDefault="0025491B" w:rsidP="002A75B8">
            <w:pPr>
              <w:rPr>
                <w:rFonts w:ascii="Times New Roman" w:hAnsi="Times New Roman" w:cs="Times New Roman"/>
                <w:sz w:val="24"/>
                <w:szCs w:val="24"/>
              </w:rPr>
            </w:pPr>
            <w:r w:rsidRPr="002A75B8">
              <w:rPr>
                <w:rFonts w:ascii="Times New Roman" w:hAnsi="Times New Roman" w:cs="Times New Roman"/>
                <w:sz w:val="24"/>
                <w:szCs w:val="24"/>
              </w:rPr>
              <w:t xml:space="preserve">Numele </w:t>
            </w:r>
            <w:r w:rsidR="00897E78" w:rsidRPr="002A75B8">
              <w:rPr>
                <w:rFonts w:ascii="Times New Roman" w:hAnsi="Times New Roman" w:cs="Times New Roman"/>
                <w:sz w:val="24"/>
                <w:szCs w:val="24"/>
              </w:rPr>
              <w:t>ș</w:t>
            </w:r>
            <w:r w:rsidRPr="002A75B8">
              <w:rPr>
                <w:rFonts w:ascii="Times New Roman" w:hAnsi="Times New Roman" w:cs="Times New Roman"/>
                <w:sz w:val="24"/>
                <w:szCs w:val="24"/>
              </w:rPr>
              <w:t>i semn</w:t>
            </w:r>
            <w:r w:rsidR="00897E78" w:rsidRPr="002A75B8">
              <w:rPr>
                <w:rFonts w:ascii="Times New Roman" w:hAnsi="Times New Roman" w:cs="Times New Roman"/>
                <w:sz w:val="24"/>
                <w:szCs w:val="24"/>
              </w:rPr>
              <w:t>ă</w:t>
            </w:r>
            <w:r w:rsidRPr="002A75B8">
              <w:rPr>
                <w:rFonts w:ascii="Times New Roman" w:hAnsi="Times New Roman" w:cs="Times New Roman"/>
                <w:sz w:val="24"/>
                <w:szCs w:val="24"/>
              </w:rPr>
              <w:t>tura reprezentantului legal al solicitantului</w:t>
            </w:r>
          </w:p>
          <w:p w14:paraId="26693744" w14:textId="1D2328AF" w:rsidR="00897E78" w:rsidRPr="002A75B8" w:rsidRDefault="00897E78" w:rsidP="002A75B8">
            <w:pPr>
              <w:rPr>
                <w:rFonts w:ascii="Times New Roman" w:hAnsi="Times New Roman" w:cs="Times New Roman"/>
                <w:sz w:val="24"/>
                <w:szCs w:val="24"/>
              </w:rPr>
            </w:pPr>
          </w:p>
        </w:tc>
        <w:tc>
          <w:tcPr>
            <w:tcW w:w="8204" w:type="dxa"/>
          </w:tcPr>
          <w:p w14:paraId="2D79EF37" w14:textId="77777777" w:rsidR="0025491B" w:rsidRPr="002A75B8" w:rsidRDefault="0025491B" w:rsidP="002A75B8">
            <w:pPr>
              <w:rPr>
                <w:rFonts w:ascii="Times New Roman" w:hAnsi="Times New Roman" w:cs="Times New Roman"/>
                <w:sz w:val="24"/>
                <w:szCs w:val="24"/>
              </w:rPr>
            </w:pPr>
          </w:p>
        </w:tc>
      </w:tr>
      <w:tr w:rsidR="0025491B" w:rsidRPr="002A75B8" w14:paraId="20D30E38" w14:textId="77777777" w:rsidTr="00897E78">
        <w:tc>
          <w:tcPr>
            <w:tcW w:w="6475" w:type="dxa"/>
          </w:tcPr>
          <w:p w14:paraId="2DDA8F58" w14:textId="77777777" w:rsidR="0025491B" w:rsidRPr="002A75B8" w:rsidRDefault="0025491B" w:rsidP="002A75B8">
            <w:pPr>
              <w:rPr>
                <w:rFonts w:ascii="Times New Roman" w:hAnsi="Times New Roman" w:cs="Times New Roman"/>
                <w:sz w:val="24"/>
                <w:szCs w:val="24"/>
              </w:rPr>
            </w:pPr>
            <w:r w:rsidRPr="002A75B8">
              <w:rPr>
                <w:rFonts w:ascii="Times New Roman" w:hAnsi="Times New Roman" w:cs="Times New Roman"/>
                <w:sz w:val="24"/>
                <w:szCs w:val="24"/>
              </w:rPr>
              <w:t>Data:</w:t>
            </w:r>
          </w:p>
          <w:p w14:paraId="1C784298" w14:textId="6F912237" w:rsidR="00897E78" w:rsidRPr="002A75B8" w:rsidRDefault="00897E78" w:rsidP="002A75B8">
            <w:pPr>
              <w:rPr>
                <w:rFonts w:ascii="Times New Roman" w:hAnsi="Times New Roman" w:cs="Times New Roman"/>
                <w:sz w:val="24"/>
                <w:szCs w:val="24"/>
              </w:rPr>
            </w:pPr>
          </w:p>
        </w:tc>
        <w:tc>
          <w:tcPr>
            <w:tcW w:w="8204" w:type="dxa"/>
          </w:tcPr>
          <w:p w14:paraId="4C9F92E4" w14:textId="77777777" w:rsidR="0025491B" w:rsidRPr="002A75B8" w:rsidRDefault="0025491B" w:rsidP="002A75B8">
            <w:pPr>
              <w:rPr>
                <w:rFonts w:ascii="Times New Roman" w:hAnsi="Times New Roman" w:cs="Times New Roman"/>
                <w:sz w:val="24"/>
                <w:szCs w:val="24"/>
              </w:rPr>
            </w:pPr>
          </w:p>
        </w:tc>
      </w:tr>
    </w:tbl>
    <w:p w14:paraId="4A63CBDE" w14:textId="77777777" w:rsidR="008F32C0" w:rsidRDefault="002D6DD4" w:rsidP="002D6DD4">
      <w:pPr>
        <w:jc w:val="center"/>
        <w:rPr>
          <w:rFonts w:ascii="Times New Roman" w:hAnsi="Times New Roman" w:cs="Times New Roman"/>
          <w:b/>
          <w:bCs/>
          <w:sz w:val="24"/>
          <w:szCs w:val="24"/>
        </w:rPr>
      </w:pPr>
      <w:r w:rsidRPr="002D6DD4">
        <w:rPr>
          <w:rFonts w:ascii="Times New Roman" w:hAnsi="Times New Roman" w:cs="Times New Roman"/>
          <w:b/>
          <w:bCs/>
          <w:sz w:val="24"/>
          <w:szCs w:val="24"/>
        </w:rPr>
        <w:t>PREȘEDINTE DE ȘEDINȚĂ,</w:t>
      </w:r>
    </w:p>
    <w:p w14:paraId="73A27D90" w14:textId="77777777" w:rsidR="008F32C0" w:rsidRDefault="008F32C0" w:rsidP="008F32C0">
      <w:pPr>
        <w:pStyle w:val="Default"/>
        <w:jc w:val="center"/>
        <w:rPr>
          <w:rFonts w:ascii="Times New Roman" w:eastAsia="Times New Roman" w:hAnsi="Times New Roman" w:cs="Times New Roman"/>
          <w:b/>
          <w:bCs/>
          <w:color w:val="auto"/>
          <w:lang w:eastAsia="en-US"/>
        </w:rPr>
      </w:pPr>
      <w:r>
        <w:rPr>
          <w:rFonts w:ascii="Times New Roman" w:eastAsia="Times New Roman" w:hAnsi="Times New Roman" w:cs="Times New Roman"/>
          <w:b/>
          <w:bCs/>
          <w:color w:val="auto"/>
          <w:lang w:eastAsia="en-US"/>
        </w:rPr>
        <w:t>Adina Nicolescu</w:t>
      </w:r>
    </w:p>
    <w:p w14:paraId="162D8F88" w14:textId="2623E70E" w:rsidR="00AA30E8" w:rsidRPr="002D6DD4" w:rsidRDefault="002D6DD4" w:rsidP="002D6DD4">
      <w:pPr>
        <w:jc w:val="center"/>
        <w:rPr>
          <w:rFonts w:ascii="Times New Roman" w:hAnsi="Times New Roman" w:cs="Times New Roman"/>
          <w:b/>
          <w:bCs/>
          <w:sz w:val="24"/>
          <w:szCs w:val="24"/>
        </w:rPr>
      </w:pPr>
      <w:r w:rsidRPr="002D6DD4">
        <w:rPr>
          <w:rFonts w:ascii="Times New Roman" w:hAnsi="Times New Roman" w:cs="Times New Roman"/>
          <w:b/>
          <w:bCs/>
          <w:sz w:val="24"/>
          <w:szCs w:val="24"/>
        </w:rPr>
        <w:t xml:space="preserve"> </w:t>
      </w:r>
    </w:p>
    <w:sectPr w:rsidR="00AA30E8" w:rsidRPr="002D6DD4" w:rsidSect="00DC0FA9">
      <w:headerReference w:type="default" r:id="rId7"/>
      <w:footerReference w:type="default" r:id="rId8"/>
      <w:pgSz w:w="16838" w:h="11906" w:orient="landscape"/>
      <w:pgMar w:top="1440" w:right="709" w:bottom="1440" w:left="153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122F8A" w14:textId="77777777" w:rsidR="004A3F6C" w:rsidRDefault="004A3F6C" w:rsidP="0025491B">
      <w:pPr>
        <w:spacing w:after="0" w:line="240" w:lineRule="auto"/>
      </w:pPr>
      <w:r>
        <w:separator/>
      </w:r>
    </w:p>
  </w:endnote>
  <w:endnote w:type="continuationSeparator" w:id="0">
    <w:p w14:paraId="26F8DF71" w14:textId="77777777" w:rsidR="004A3F6C" w:rsidRDefault="004A3F6C" w:rsidP="00254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564585"/>
      <w:docPartObj>
        <w:docPartGallery w:val="Page Numbers (Bottom of Page)"/>
        <w:docPartUnique/>
      </w:docPartObj>
    </w:sdtPr>
    <w:sdtEndPr>
      <w:rPr>
        <w:noProof/>
      </w:rPr>
    </w:sdtEndPr>
    <w:sdtContent>
      <w:p w14:paraId="5CB4E604" w14:textId="77777777" w:rsidR="002E14E2" w:rsidRDefault="00DA60B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E918F9" w14:textId="77777777" w:rsidR="002E14E2" w:rsidRDefault="002E14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2CE607" w14:textId="77777777" w:rsidR="004A3F6C" w:rsidRDefault="004A3F6C" w:rsidP="0025491B">
      <w:pPr>
        <w:spacing w:after="0" w:line="240" w:lineRule="auto"/>
      </w:pPr>
      <w:r>
        <w:separator/>
      </w:r>
    </w:p>
  </w:footnote>
  <w:footnote w:type="continuationSeparator" w:id="0">
    <w:p w14:paraId="44E727EB" w14:textId="77777777" w:rsidR="004A3F6C" w:rsidRDefault="004A3F6C" w:rsidP="00254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8E8B9C" w14:textId="77777777" w:rsidR="00136702" w:rsidRPr="0083280F" w:rsidRDefault="00136702" w:rsidP="00136702">
    <w:pPr>
      <w:spacing w:after="0" w:line="276" w:lineRule="auto"/>
      <w:jc w:val="center"/>
      <w:rPr>
        <w:rFonts w:ascii="Times New Roman" w:hAnsi="Times New Roman" w:cs="Times New Roman"/>
        <w:b/>
        <w:bCs/>
        <w:sz w:val="24"/>
        <w:szCs w:val="24"/>
        <w:lang w:val="en-US"/>
      </w:rPr>
    </w:pPr>
    <w:r w:rsidRPr="0083280F">
      <w:rPr>
        <w:rFonts w:ascii="Times New Roman" w:hAnsi="Times New Roman" w:cs="Times New Roman"/>
        <w:b/>
        <w:bCs/>
        <w:sz w:val="24"/>
        <w:szCs w:val="24"/>
        <w:lang w:val="en-US"/>
      </w:rPr>
      <w:t>ANEXA NR. 4 la Ghid</w:t>
    </w:r>
  </w:p>
  <w:p w14:paraId="598EB96F" w14:textId="7CAB4D2F" w:rsidR="00136702" w:rsidRPr="0083280F" w:rsidRDefault="00136702" w:rsidP="00136702">
    <w:pPr>
      <w:spacing w:after="0" w:line="276" w:lineRule="auto"/>
      <w:rPr>
        <w:rFonts w:ascii="Times New Roman" w:hAnsi="Times New Roman" w:cs="Times New Roman"/>
        <w:sz w:val="24"/>
        <w:szCs w:val="24"/>
        <w:lang w:val="en-US"/>
      </w:rPr>
    </w:pPr>
    <w:r w:rsidRPr="0083280F">
      <w:rPr>
        <w:rFonts w:ascii="Times New Roman" w:hAnsi="Times New Roman" w:cs="Times New Roman"/>
        <w:sz w:val="24"/>
        <w:szCs w:val="24"/>
        <w:lang w:val="en-US"/>
      </w:rPr>
      <w:t>Formular Buget venituri și cheltuieli la Ghidul solicitantului de finanțare nerambursabilă pentru proiecte culturale, în conformitate cu preve</w:t>
    </w:r>
    <w:r w:rsidR="00E74F5E">
      <w:rPr>
        <w:rFonts w:ascii="Times New Roman" w:hAnsi="Times New Roman" w:cs="Times New Roman"/>
        <w:sz w:val="24"/>
        <w:szCs w:val="24"/>
        <w:lang w:val="en-US"/>
      </w:rPr>
      <w:t>de</w:t>
    </w:r>
    <w:r w:rsidRPr="0083280F">
      <w:rPr>
        <w:rFonts w:ascii="Times New Roman" w:hAnsi="Times New Roman" w:cs="Times New Roman"/>
        <w:sz w:val="24"/>
        <w:szCs w:val="24"/>
        <w:lang w:val="en-US"/>
      </w:rPr>
      <w:t xml:space="preserve">rile </w:t>
    </w:r>
    <w:r w:rsidR="00E74F5E">
      <w:rPr>
        <w:rFonts w:ascii="Times New Roman" w:hAnsi="Times New Roman" w:cs="Times New Roman"/>
        <w:sz w:val="24"/>
        <w:szCs w:val="24"/>
        <w:lang w:val="en-US"/>
      </w:rPr>
      <w:t xml:space="preserve">                  </w:t>
    </w:r>
    <w:r w:rsidRPr="0083280F">
      <w:rPr>
        <w:rFonts w:ascii="Times New Roman" w:hAnsi="Times New Roman" w:cs="Times New Roman"/>
        <w:sz w:val="24"/>
        <w:szCs w:val="24"/>
        <w:lang w:val="en-US"/>
      </w:rPr>
      <w:t>O.G.</w:t>
    </w:r>
    <w:r w:rsidR="00E74F5E">
      <w:rPr>
        <w:rFonts w:ascii="Times New Roman" w:hAnsi="Times New Roman" w:cs="Times New Roman"/>
        <w:sz w:val="24"/>
        <w:szCs w:val="24"/>
        <w:lang w:val="en-US"/>
      </w:rPr>
      <w:t xml:space="preserve"> </w:t>
    </w:r>
    <w:r w:rsidRPr="0083280F">
      <w:rPr>
        <w:rFonts w:ascii="Times New Roman" w:hAnsi="Times New Roman" w:cs="Times New Roman"/>
        <w:sz w:val="24"/>
        <w:szCs w:val="24"/>
        <w:lang w:val="en-US"/>
      </w:rPr>
      <w:t>nr. 51/1998 privind îmbunătățirea sistemului de finanțare nerambursabilă a proiectelor culturale, cu modificările și completările ulterioare</w:t>
    </w:r>
  </w:p>
  <w:p w14:paraId="64E93BB9" w14:textId="77777777" w:rsidR="002E14E2" w:rsidRPr="005346C8" w:rsidRDefault="002E14E2" w:rsidP="00136702">
    <w:pPr>
      <w:pStyle w:val="Header"/>
      <w:jc w:val="center"/>
      <w:rPr>
        <w:lang w:val="en-US"/>
      </w:rPr>
    </w:pPr>
  </w:p>
  <w:p w14:paraId="62A50916" w14:textId="77777777" w:rsidR="002E14E2" w:rsidRDefault="002E14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4219AE"/>
    <w:multiLevelType w:val="multilevel"/>
    <w:tmpl w:val="E0023CE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01837F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320775A5"/>
    <w:multiLevelType w:val="hybridMultilevel"/>
    <w:tmpl w:val="F5963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9060544">
    <w:abstractNumId w:val="2"/>
  </w:num>
  <w:num w:numId="2" w16cid:durableId="1702630969">
    <w:abstractNumId w:val="1"/>
  </w:num>
  <w:num w:numId="3" w16cid:durableId="1928690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91B"/>
    <w:rsid w:val="000276C4"/>
    <w:rsid w:val="000545AD"/>
    <w:rsid w:val="000707D4"/>
    <w:rsid w:val="000920C9"/>
    <w:rsid w:val="000C1105"/>
    <w:rsid w:val="000F395C"/>
    <w:rsid w:val="001131FE"/>
    <w:rsid w:val="0011572D"/>
    <w:rsid w:val="0013490B"/>
    <w:rsid w:val="00136702"/>
    <w:rsid w:val="00175EC2"/>
    <w:rsid w:val="00222835"/>
    <w:rsid w:val="00232E74"/>
    <w:rsid w:val="0025491B"/>
    <w:rsid w:val="002A75B8"/>
    <w:rsid w:val="002D6DD4"/>
    <w:rsid w:val="002E14E2"/>
    <w:rsid w:val="003400BA"/>
    <w:rsid w:val="003734BF"/>
    <w:rsid w:val="004A3F6C"/>
    <w:rsid w:val="004C148D"/>
    <w:rsid w:val="00562AE8"/>
    <w:rsid w:val="00610872"/>
    <w:rsid w:val="00653B56"/>
    <w:rsid w:val="0083280F"/>
    <w:rsid w:val="00897E78"/>
    <w:rsid w:val="008F32C0"/>
    <w:rsid w:val="009418A9"/>
    <w:rsid w:val="009917E1"/>
    <w:rsid w:val="009C0AF2"/>
    <w:rsid w:val="00AA30E8"/>
    <w:rsid w:val="00B072C2"/>
    <w:rsid w:val="00B73F8D"/>
    <w:rsid w:val="00BB57F4"/>
    <w:rsid w:val="00BD678C"/>
    <w:rsid w:val="00C5743C"/>
    <w:rsid w:val="00C84762"/>
    <w:rsid w:val="00C92CE4"/>
    <w:rsid w:val="00CA7D19"/>
    <w:rsid w:val="00D06EB9"/>
    <w:rsid w:val="00D84A59"/>
    <w:rsid w:val="00DA60BD"/>
    <w:rsid w:val="00DC0FA9"/>
    <w:rsid w:val="00DE5087"/>
    <w:rsid w:val="00DF3267"/>
    <w:rsid w:val="00E74F5E"/>
    <w:rsid w:val="00F07579"/>
    <w:rsid w:val="00F46E9C"/>
    <w:rsid w:val="00F510FF"/>
    <w:rsid w:val="00FB7F41"/>
    <w:rsid w:val="00FD4D3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922A8"/>
  <w15:chartTrackingRefBased/>
  <w15:docId w15:val="{11EFF928-9426-4C10-A084-60C5C6588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91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491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491B"/>
    <w:pPr>
      <w:ind w:left="720"/>
      <w:contextualSpacing/>
    </w:pPr>
  </w:style>
  <w:style w:type="paragraph" w:styleId="Header">
    <w:name w:val="header"/>
    <w:basedOn w:val="Normal"/>
    <w:link w:val="HeaderChar"/>
    <w:uiPriority w:val="99"/>
    <w:unhideWhenUsed/>
    <w:rsid w:val="002549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91B"/>
    <w:rPr>
      <w:lang w:val="en-GB"/>
    </w:rPr>
  </w:style>
  <w:style w:type="paragraph" w:styleId="Footer">
    <w:name w:val="footer"/>
    <w:basedOn w:val="Normal"/>
    <w:link w:val="FooterChar"/>
    <w:uiPriority w:val="99"/>
    <w:unhideWhenUsed/>
    <w:rsid w:val="002549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91B"/>
    <w:rPr>
      <w:lang w:val="en-GB"/>
    </w:rPr>
  </w:style>
  <w:style w:type="paragraph" w:customStyle="1" w:styleId="Default">
    <w:name w:val="Default"/>
    <w:rsid w:val="008F32C0"/>
    <w:pPr>
      <w:autoSpaceDE w:val="0"/>
      <w:autoSpaceDN w:val="0"/>
      <w:adjustRightInd w:val="0"/>
      <w:spacing w:after="0" w:line="240" w:lineRule="auto"/>
    </w:pPr>
    <w:rPr>
      <w:rFonts w:ascii="Arial" w:eastAsia="Arial Unicode MS" w:hAnsi="Arial" w:cs="Arial"/>
      <w:color w:val="000000"/>
      <w:sz w:val="24"/>
      <w:szCs w:val="24"/>
      <w:lang w:val="en-US"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3430154">
      <w:bodyDiv w:val="1"/>
      <w:marLeft w:val="0"/>
      <w:marRight w:val="0"/>
      <w:marTop w:val="0"/>
      <w:marBottom w:val="0"/>
      <w:divBdr>
        <w:top w:val="none" w:sz="0" w:space="0" w:color="auto"/>
        <w:left w:val="none" w:sz="0" w:space="0" w:color="auto"/>
        <w:bottom w:val="none" w:sz="0" w:space="0" w:color="auto"/>
        <w:right w:val="none" w:sz="0" w:space="0" w:color="auto"/>
      </w:divBdr>
    </w:div>
    <w:div w:id="78663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1214</Words>
  <Characters>6920</Characters>
  <Application>Microsoft Office Word</Application>
  <DocSecurity>0</DocSecurity>
  <Lines>57</Lines>
  <Paragraphs>16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Adriana.Marcu</dc:creator>
  <cp:keywords/>
  <dc:description/>
  <cp:lastModifiedBy>Alexe Daniela</cp:lastModifiedBy>
  <cp:revision>25</cp:revision>
  <cp:lastPrinted>2024-05-27T06:49:00Z</cp:lastPrinted>
  <dcterms:created xsi:type="dcterms:W3CDTF">2023-06-14T11:30:00Z</dcterms:created>
  <dcterms:modified xsi:type="dcterms:W3CDTF">2024-05-27T06:50:00Z</dcterms:modified>
</cp:coreProperties>
</file>