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46DD9" w14:textId="77777777" w:rsidR="00BA66DB" w:rsidRPr="00AB38DF" w:rsidRDefault="00BA66DB" w:rsidP="00BA66DB">
      <w:pPr>
        <w:ind w:left="0"/>
      </w:pPr>
    </w:p>
    <w:p w14:paraId="597531BC" w14:textId="1FD9CDDB" w:rsidR="00705A0B" w:rsidRPr="00AB38DF" w:rsidRDefault="00705A0B" w:rsidP="00BA66DB">
      <w:pPr>
        <w:pStyle w:val="Subtitlu"/>
        <w:ind w:left="0"/>
        <w:jc w:val="center"/>
        <w:rPr>
          <w:rFonts w:ascii="Inter" w:hAnsi="Inter"/>
          <w:b/>
          <w:bCs/>
          <w:color w:val="auto"/>
          <w:sz w:val="32"/>
          <w:szCs w:val="32"/>
        </w:rPr>
      </w:pPr>
      <w:r w:rsidRPr="00AB38DF">
        <w:rPr>
          <w:rFonts w:ascii="Inter" w:hAnsi="Inter"/>
          <w:b/>
          <w:bCs/>
          <w:color w:val="auto"/>
          <w:sz w:val="32"/>
          <w:szCs w:val="32"/>
        </w:rPr>
        <w:t>Program de finanţare nerambursabilă „Cultura 2025”</w:t>
      </w:r>
    </w:p>
    <w:p w14:paraId="6959E216" w14:textId="77777777" w:rsidR="00705A0B" w:rsidRPr="00AB38DF" w:rsidRDefault="00705A0B" w:rsidP="00BA66DB">
      <w:pPr>
        <w:pStyle w:val="Subtitlu"/>
        <w:ind w:left="0"/>
        <w:jc w:val="center"/>
        <w:rPr>
          <w:rFonts w:ascii="Inter" w:hAnsi="Inter"/>
          <w:color w:val="auto"/>
          <w:sz w:val="24"/>
          <w:szCs w:val="24"/>
          <w:lang w:val="ro-RO"/>
        </w:rPr>
      </w:pPr>
      <w:r w:rsidRPr="00AB38DF">
        <w:rPr>
          <w:rFonts w:ascii="Inter" w:hAnsi="Inter"/>
          <w:color w:val="auto"/>
          <w:sz w:val="24"/>
          <w:szCs w:val="24"/>
        </w:rPr>
        <w:t>Etapa de evaluare administrativ</w:t>
      </w:r>
      <w:r w:rsidRPr="00AB38DF">
        <w:rPr>
          <w:rFonts w:ascii="Inter" w:hAnsi="Inter"/>
          <w:color w:val="auto"/>
          <w:sz w:val="24"/>
          <w:szCs w:val="24"/>
          <w:lang w:val="ro-RO"/>
        </w:rPr>
        <w:t>ă</w:t>
      </w:r>
    </w:p>
    <w:p w14:paraId="03F44E4C" w14:textId="65F6F2A0" w:rsidR="00E51951" w:rsidRPr="00AB38DF" w:rsidRDefault="00705A0B" w:rsidP="00BA66DB">
      <w:pPr>
        <w:pStyle w:val="Subtitlu"/>
        <w:ind w:left="0"/>
        <w:jc w:val="center"/>
        <w:rPr>
          <w:rFonts w:ascii="Inter" w:hAnsi="Inter"/>
          <w:color w:val="auto"/>
          <w:sz w:val="24"/>
          <w:szCs w:val="24"/>
        </w:rPr>
      </w:pPr>
      <w:r w:rsidRPr="00AB38DF">
        <w:rPr>
          <w:rFonts w:ascii="Inter" w:hAnsi="Inter"/>
          <w:color w:val="auto"/>
          <w:sz w:val="24"/>
          <w:szCs w:val="24"/>
        </w:rPr>
        <w:t>Data afișării 28.07.2025</w:t>
      </w:r>
    </w:p>
    <w:p w14:paraId="100E0FF6" w14:textId="77777777" w:rsidR="00705A0B" w:rsidRPr="00AB38DF" w:rsidRDefault="00705A0B" w:rsidP="00705A0B">
      <w:pPr>
        <w:rPr>
          <w:sz w:val="22"/>
          <w:szCs w:val="22"/>
        </w:rPr>
      </w:pPr>
    </w:p>
    <w:p w14:paraId="34DF5D81" w14:textId="306EC5DE" w:rsidR="00705A0B" w:rsidRPr="00AB38DF" w:rsidRDefault="00705A0B" w:rsidP="00BA66DB">
      <w:pPr>
        <w:ind w:left="0"/>
        <w:jc w:val="center"/>
        <w:rPr>
          <w:sz w:val="22"/>
          <w:szCs w:val="22"/>
        </w:rPr>
      </w:pPr>
      <w:r w:rsidRPr="00AB38DF">
        <w:rPr>
          <w:sz w:val="22"/>
          <w:szCs w:val="22"/>
        </w:rPr>
        <w:t>Lista proiectelor ce au fost declarate admise în urma verificării administrative:</w:t>
      </w:r>
    </w:p>
    <w:tbl>
      <w:tblPr>
        <w:tblpPr w:leftFromText="180" w:rightFromText="180" w:vertAnchor="text" w:horzAnchor="margin" w:tblpY="25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827"/>
        <w:gridCol w:w="4536"/>
      </w:tblGrid>
      <w:tr w:rsidR="00BA66DB" w:rsidRPr="00AB38DF" w14:paraId="4610D5A6" w14:textId="77777777" w:rsidTr="00AB38DF">
        <w:trPr>
          <w:trHeight w:val="174"/>
        </w:trPr>
        <w:tc>
          <w:tcPr>
            <w:tcW w:w="2122" w:type="dxa"/>
            <w:shd w:val="clear" w:color="000000" w:fill="C0C0C0"/>
            <w:vAlign w:val="center"/>
            <w:hideMark/>
          </w:tcPr>
          <w:p w14:paraId="5AAB393C" w14:textId="77777777" w:rsidR="00BA66DB" w:rsidRPr="00AB38DF" w:rsidRDefault="00BA66DB" w:rsidP="00BA66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Fonts w:eastAsia="Times New Roman" w:cs="Calibri"/>
                <w:b/>
                <w:bCs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B38DF">
              <w:rPr>
                <w:rFonts w:eastAsia="Times New Roman" w:cs="Calibri"/>
                <w:b/>
                <w:bCs/>
                <w:sz w:val="23"/>
                <w:szCs w:val="23"/>
                <w:bdr w:val="none" w:sz="0" w:space="0" w:color="auto"/>
                <w:lang w:val="en-GB" w:eastAsia="en-GB"/>
              </w:rPr>
              <w:t>Număr înregistrare</w:t>
            </w:r>
          </w:p>
        </w:tc>
        <w:tc>
          <w:tcPr>
            <w:tcW w:w="3827" w:type="dxa"/>
            <w:shd w:val="clear" w:color="000000" w:fill="C0C0C0"/>
            <w:vAlign w:val="center"/>
            <w:hideMark/>
          </w:tcPr>
          <w:p w14:paraId="75BFAAFB" w14:textId="77777777" w:rsidR="00BA66DB" w:rsidRPr="00AB38DF" w:rsidRDefault="00BA66DB" w:rsidP="00BA66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Fonts w:eastAsia="Times New Roman" w:cs="Calibri"/>
                <w:b/>
                <w:bCs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B38DF">
              <w:rPr>
                <w:rFonts w:eastAsia="Times New Roman" w:cs="Calibri"/>
                <w:b/>
                <w:bCs/>
                <w:sz w:val="23"/>
                <w:szCs w:val="23"/>
                <w:bdr w:val="none" w:sz="0" w:space="0" w:color="auto"/>
                <w:lang w:val="en-GB" w:eastAsia="en-GB"/>
              </w:rPr>
              <w:t>Titlu proiect</w:t>
            </w:r>
          </w:p>
        </w:tc>
        <w:tc>
          <w:tcPr>
            <w:tcW w:w="4536" w:type="dxa"/>
            <w:shd w:val="clear" w:color="000000" w:fill="C0C0C0"/>
            <w:vAlign w:val="center"/>
            <w:hideMark/>
          </w:tcPr>
          <w:p w14:paraId="550F4682" w14:textId="77777777" w:rsidR="00BA66DB" w:rsidRPr="00AB38DF" w:rsidRDefault="00BA66DB" w:rsidP="00BA66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Fonts w:eastAsia="Times New Roman" w:cs="Calibri"/>
                <w:b/>
                <w:bCs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B38DF">
              <w:rPr>
                <w:rFonts w:eastAsia="Times New Roman" w:cs="Calibri"/>
                <w:b/>
                <w:bCs/>
                <w:sz w:val="23"/>
                <w:szCs w:val="23"/>
                <w:bdr w:val="none" w:sz="0" w:space="0" w:color="auto"/>
                <w:lang w:val="en-GB" w:eastAsia="en-GB"/>
              </w:rPr>
              <w:t>Solicitant</w:t>
            </w:r>
          </w:p>
        </w:tc>
      </w:tr>
      <w:tr w:rsidR="00BA66DB" w:rsidRPr="00AB38DF" w14:paraId="00F00A18" w14:textId="77777777" w:rsidTr="00AB38DF">
        <w:trPr>
          <w:trHeight w:val="169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0EE114C7" w14:textId="77777777" w:rsidR="00BA66DB" w:rsidRPr="00AB38DF" w:rsidRDefault="00BA66DB" w:rsidP="00BA66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B38DF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CALL16-PC-23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BE6D71B" w14:textId="77777777" w:rsidR="00BA66DB" w:rsidRPr="00AB38DF" w:rsidRDefault="00BA66DB" w:rsidP="00BA66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B38DF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EduSpot Wonderland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11D70539" w14:textId="77777777" w:rsidR="00BA66DB" w:rsidRPr="00AB38DF" w:rsidRDefault="00BA66DB" w:rsidP="00BA66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B38DF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Asociația Good Life Performers</w:t>
            </w:r>
          </w:p>
        </w:tc>
      </w:tr>
      <w:tr w:rsidR="00BA66DB" w:rsidRPr="00AB38DF" w14:paraId="1ECCA417" w14:textId="77777777" w:rsidTr="00AB38DF">
        <w:trPr>
          <w:trHeight w:val="169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13BFD88B" w14:textId="77777777" w:rsidR="00BA66DB" w:rsidRPr="00AB38DF" w:rsidRDefault="00BA66DB" w:rsidP="00BA66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B38DF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CALL16-PC-22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1E30B36" w14:textId="77777777" w:rsidR="00BA66DB" w:rsidRPr="00AB38DF" w:rsidRDefault="00BA66DB" w:rsidP="00BA66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B38DF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T</w:t>
            </w:r>
            <w:r w:rsidRPr="00AB38DF">
              <w:rPr>
                <w:rFonts w:eastAsia="Times New Roman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ǎ</w:t>
            </w:r>
            <w:r w:rsidRPr="00AB38DF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r</w:t>
            </w:r>
            <w:r w:rsidRPr="00AB38DF">
              <w:rPr>
                <w:rFonts w:eastAsia="Times New Roman" w:cs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â</w:t>
            </w:r>
            <w:r w:rsidRPr="00AB38DF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mul Fermecat Mommy HAI al Micilori Vr</w:t>
            </w:r>
            <w:r w:rsidRPr="00AB38DF">
              <w:rPr>
                <w:rFonts w:eastAsia="Times New Roman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ǎ</w:t>
            </w:r>
            <w:r w:rsidRPr="00AB38DF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 xml:space="preserve">jitori 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3E31FD3B" w14:textId="77777777" w:rsidR="00BA66DB" w:rsidRPr="00AB38DF" w:rsidRDefault="00BA66DB" w:rsidP="00BA66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B38DF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Mommy HAI</w:t>
            </w:r>
          </w:p>
        </w:tc>
      </w:tr>
      <w:tr w:rsidR="00BA66DB" w:rsidRPr="00AB38DF" w14:paraId="777EA142" w14:textId="77777777" w:rsidTr="00AB38DF">
        <w:trPr>
          <w:trHeight w:val="169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2BBFD029" w14:textId="77777777" w:rsidR="00BA66DB" w:rsidRPr="00AB38DF" w:rsidRDefault="00BA66DB" w:rsidP="00BA66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B38DF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CALL16-PC-18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8A18B82" w14:textId="77777777" w:rsidR="00BA66DB" w:rsidRPr="00AB38DF" w:rsidRDefault="00BA66DB" w:rsidP="00BA66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B38DF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Hallo Sounds Laboratory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6871F987" w14:textId="77777777" w:rsidR="00BA66DB" w:rsidRPr="00AB38DF" w:rsidRDefault="00BA66DB" w:rsidP="00BA66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B38DF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CULTURE REALITY S.R.L.</w:t>
            </w:r>
          </w:p>
        </w:tc>
      </w:tr>
      <w:tr w:rsidR="00BA66DB" w:rsidRPr="00AB38DF" w14:paraId="65F01D1D" w14:textId="77777777" w:rsidTr="00AB38DF">
        <w:trPr>
          <w:trHeight w:val="169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4FFD4C6C" w14:textId="77777777" w:rsidR="00BA66DB" w:rsidRPr="00AB38DF" w:rsidRDefault="00BA66DB" w:rsidP="00BA66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B38DF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CALL16-PC-17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369B75B" w14:textId="77777777" w:rsidR="00BA66DB" w:rsidRPr="00AB38DF" w:rsidRDefault="00BA66DB" w:rsidP="00BA66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B38DF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Haunt Me If You Can: Monștri Interiori și Fantome Personale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49ABFC05" w14:textId="77777777" w:rsidR="00BA66DB" w:rsidRPr="00AB38DF" w:rsidRDefault="00BA66DB" w:rsidP="00BA66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B38DF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Asociatia Entuziart</w:t>
            </w:r>
          </w:p>
        </w:tc>
      </w:tr>
      <w:tr w:rsidR="00BA66DB" w:rsidRPr="00AB38DF" w14:paraId="4DE9BCF0" w14:textId="77777777" w:rsidTr="00AB38DF">
        <w:trPr>
          <w:trHeight w:val="169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4799BE72" w14:textId="77777777" w:rsidR="00BA66DB" w:rsidRPr="00AB38DF" w:rsidRDefault="00BA66DB" w:rsidP="00BA66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B38DF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CALL16-PC-14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02BFE3E" w14:textId="77777777" w:rsidR="00BA66DB" w:rsidRPr="00AB38DF" w:rsidRDefault="00BA66DB" w:rsidP="00BA66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B38DF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Teatru incluziv in 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62C580C4" w14:textId="77777777" w:rsidR="00BA66DB" w:rsidRPr="00AB38DF" w:rsidRDefault="00BA66DB" w:rsidP="00BA66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B38DF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Asociatia The Story of Autism</w:t>
            </w:r>
          </w:p>
        </w:tc>
      </w:tr>
      <w:tr w:rsidR="00BA66DB" w:rsidRPr="00AB38DF" w14:paraId="4D238CDE" w14:textId="77777777" w:rsidTr="00AB38DF">
        <w:trPr>
          <w:trHeight w:val="169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1B0225F2" w14:textId="77777777" w:rsidR="00BA66DB" w:rsidRPr="00AB38DF" w:rsidRDefault="00BA66DB" w:rsidP="00BA66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B38DF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CALL16-PC-13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C7677D3" w14:textId="77777777" w:rsidR="00BA66DB" w:rsidRPr="00AB38DF" w:rsidRDefault="00BA66DB" w:rsidP="00BA66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B38DF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Fantomele... trecutului (spectacol itinerant interactiv)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27DFBB5C" w14:textId="77777777" w:rsidR="00BA66DB" w:rsidRPr="00AB38DF" w:rsidRDefault="00BA66DB" w:rsidP="00BA66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B38DF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Asociatia Culturala Atelierul European de Arta</w:t>
            </w:r>
          </w:p>
        </w:tc>
      </w:tr>
      <w:tr w:rsidR="00BA66DB" w:rsidRPr="00AB38DF" w14:paraId="3EDB19D4" w14:textId="77777777" w:rsidTr="00AB38DF">
        <w:trPr>
          <w:trHeight w:val="169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67DFEF52" w14:textId="77777777" w:rsidR="00BA66DB" w:rsidRPr="00AB38DF" w:rsidRDefault="00BA66DB" w:rsidP="00BA66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B38DF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CALL16-PC-12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4ED125B" w14:textId="77777777" w:rsidR="00BA66DB" w:rsidRPr="00AB38DF" w:rsidRDefault="00BA66DB" w:rsidP="00BA66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B38DF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Un-hidden Goes West Side Hallo Fest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65E5E04F" w14:textId="77777777" w:rsidR="00BA66DB" w:rsidRPr="00AB38DF" w:rsidRDefault="00BA66DB" w:rsidP="00BA66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B38DF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SAVE OR CANCEL production SRL</w:t>
            </w:r>
          </w:p>
        </w:tc>
      </w:tr>
      <w:tr w:rsidR="00BA66DB" w:rsidRPr="00AB38DF" w14:paraId="10FF86FE" w14:textId="77777777" w:rsidTr="00AB38DF">
        <w:trPr>
          <w:trHeight w:val="169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767ABFC4" w14:textId="77777777" w:rsidR="00BA66DB" w:rsidRPr="00AB38DF" w:rsidRDefault="00BA66DB" w:rsidP="00BA66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B38DF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CALL16-PC-10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E1BB5AB" w14:textId="1041F056" w:rsidR="00BA66DB" w:rsidRPr="00AB38DF" w:rsidRDefault="00BA66DB" w:rsidP="00BA66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B38DF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HalloArts - Sustainable community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68153783" w14:textId="77777777" w:rsidR="00BA66DB" w:rsidRPr="00AB38DF" w:rsidRDefault="00BA66DB" w:rsidP="00BA66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B38DF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ASOCIATIA CULTURALA NEOART ROMANIA</w:t>
            </w:r>
          </w:p>
        </w:tc>
      </w:tr>
      <w:tr w:rsidR="00BA66DB" w:rsidRPr="00AB38DF" w14:paraId="57242D20" w14:textId="77777777" w:rsidTr="00AB38DF">
        <w:trPr>
          <w:trHeight w:val="169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35EA6F0D" w14:textId="77777777" w:rsidR="00BA66DB" w:rsidRPr="00AB38DF" w:rsidRDefault="00BA66DB" w:rsidP="00BA66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B38DF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CALL16-PC-9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DB32913" w14:textId="77777777" w:rsidR="00BA66DB" w:rsidRPr="00AB38DF" w:rsidRDefault="00BA66DB" w:rsidP="00BA66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B38DF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Evadează din Casa Groazei – Escape Room de Halloween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5D3BB88F" w14:textId="77777777" w:rsidR="00BA66DB" w:rsidRPr="00AB38DF" w:rsidRDefault="00BA66DB" w:rsidP="00BA66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B38DF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Asociatia Comitetul de Parinti a Scolii 197</w:t>
            </w:r>
          </w:p>
        </w:tc>
      </w:tr>
      <w:tr w:rsidR="00BA66DB" w:rsidRPr="00AB38DF" w14:paraId="37B2484B" w14:textId="77777777" w:rsidTr="00AB38DF">
        <w:trPr>
          <w:trHeight w:val="169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21E40309" w14:textId="77777777" w:rsidR="00BA66DB" w:rsidRPr="00AB38DF" w:rsidRDefault="00BA66DB" w:rsidP="00BA66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B38DF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CALL16-PC-8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3554503" w14:textId="77777777" w:rsidR="00BA66DB" w:rsidRPr="00AB38DF" w:rsidRDefault="00BA66DB" w:rsidP="00BA66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B38DF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HALLO! 6MISIUNI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39456EA3" w14:textId="77777777" w:rsidR="00BA66DB" w:rsidRPr="00AB38DF" w:rsidRDefault="00BA66DB" w:rsidP="00BA66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B38DF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Asociatia Educativa Godmather</w:t>
            </w:r>
          </w:p>
        </w:tc>
      </w:tr>
      <w:tr w:rsidR="00BA66DB" w:rsidRPr="00AB38DF" w14:paraId="2A66FA7A" w14:textId="77777777" w:rsidTr="00AB38DF">
        <w:trPr>
          <w:trHeight w:val="169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4D8C405C" w14:textId="77777777" w:rsidR="00BA66DB" w:rsidRPr="00AB38DF" w:rsidRDefault="00BA66DB" w:rsidP="00BA66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B38DF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CALL16-PC-6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88DDE78" w14:textId="77777777" w:rsidR="00BA66DB" w:rsidRPr="00AB38DF" w:rsidRDefault="00BA66DB" w:rsidP="00BA66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B38DF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Opera Rock &amp; Halloween Creativ "Fantomele de la operă"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159C5B4B" w14:textId="77777777" w:rsidR="00BA66DB" w:rsidRPr="00AB38DF" w:rsidRDefault="00BA66DB" w:rsidP="00BA66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B38DF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ASOCIAȚIA DIVAS</w:t>
            </w:r>
          </w:p>
        </w:tc>
      </w:tr>
      <w:tr w:rsidR="00BA66DB" w:rsidRPr="00AB38DF" w14:paraId="0AF3A00F" w14:textId="77777777" w:rsidTr="00AB38DF">
        <w:trPr>
          <w:trHeight w:val="169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4BA3F6EE" w14:textId="77777777" w:rsidR="00BA66DB" w:rsidRPr="00AB38DF" w:rsidRDefault="00BA66DB" w:rsidP="00BA66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B38DF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CALL16-PC-3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C44F5C7" w14:textId="77777777" w:rsidR="00BA66DB" w:rsidRPr="00AB38DF" w:rsidRDefault="00BA66DB" w:rsidP="00BA66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B38DF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neCUVINTE de HALLOWEEN - povesti nerostite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2C95D405" w14:textId="77777777" w:rsidR="00BA66DB" w:rsidRPr="00AB38DF" w:rsidRDefault="00BA66DB" w:rsidP="00BA66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B38DF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Asociația pentru Educație  ”aRtelier 2020”</w:t>
            </w:r>
          </w:p>
        </w:tc>
      </w:tr>
    </w:tbl>
    <w:p w14:paraId="0762AC59" w14:textId="77777777" w:rsidR="00705A0B" w:rsidRPr="00AB38DF" w:rsidRDefault="00705A0B" w:rsidP="00705A0B"/>
    <w:p w14:paraId="4935B5D7" w14:textId="77777777" w:rsidR="00705A0B" w:rsidRPr="00AB38DF" w:rsidRDefault="00705A0B" w:rsidP="00705A0B"/>
    <w:p w14:paraId="4CF61DF9" w14:textId="78120A41" w:rsidR="00705A0B" w:rsidRDefault="00705A0B" w:rsidP="00AB38DF">
      <w:pPr>
        <w:ind w:left="0"/>
        <w:jc w:val="center"/>
      </w:pPr>
      <w:r w:rsidRPr="00AB38DF">
        <w:t>Lista proiectelor ce au fost declarate response în urma verificării administrative:</w:t>
      </w:r>
    </w:p>
    <w:p w14:paraId="3893558F" w14:textId="77777777" w:rsidR="00AB38DF" w:rsidRPr="00AB38DF" w:rsidRDefault="00AB38DF" w:rsidP="00AB38DF">
      <w:pPr>
        <w:ind w:left="0"/>
        <w:jc w:val="center"/>
      </w:pPr>
    </w:p>
    <w:tbl>
      <w:tblPr>
        <w:tblpPr w:leftFromText="180" w:rightFromText="180" w:vertAnchor="page" w:horzAnchor="margin" w:tblpY="10981"/>
        <w:tblW w:w="10907" w:type="dxa"/>
        <w:tblLook w:val="04A0" w:firstRow="1" w:lastRow="0" w:firstColumn="1" w:lastColumn="0" w:noHBand="0" w:noVBand="1"/>
      </w:tblPr>
      <w:tblGrid>
        <w:gridCol w:w="2122"/>
        <w:gridCol w:w="3543"/>
        <w:gridCol w:w="5242"/>
      </w:tblGrid>
      <w:tr w:rsidR="00AB38DF" w:rsidRPr="00AB38DF" w14:paraId="2D1EBABC" w14:textId="77777777" w:rsidTr="00AB38DF">
        <w:trPr>
          <w:trHeight w:val="2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0503167" w14:textId="584C105A" w:rsidR="00AB38DF" w:rsidRPr="00AB38DF" w:rsidRDefault="00AB38DF" w:rsidP="00AB38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B38DF">
              <w:rPr>
                <w:rFonts w:eastAsia="Times New Roman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Număr înregistrare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F844217" w14:textId="21CF8A86" w:rsidR="00AB38DF" w:rsidRPr="00AB38DF" w:rsidRDefault="00AB38DF" w:rsidP="00AB38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B38DF">
              <w:rPr>
                <w:rFonts w:eastAsia="Times New Roman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Titlul proiect</w:t>
            </w:r>
          </w:p>
        </w:tc>
        <w:tc>
          <w:tcPr>
            <w:tcW w:w="5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FE847FF" w14:textId="3D0915D0" w:rsidR="00AB38DF" w:rsidRPr="00AB38DF" w:rsidRDefault="00AB38DF" w:rsidP="00AB38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B38DF">
              <w:rPr>
                <w:rFonts w:eastAsia="Times New Roman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Solicitant</w:t>
            </w:r>
          </w:p>
        </w:tc>
      </w:tr>
      <w:tr w:rsidR="00AB38DF" w:rsidRPr="00AB38DF" w14:paraId="054B0A0D" w14:textId="77777777" w:rsidTr="00AB38DF">
        <w:trPr>
          <w:trHeight w:val="45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4DF4" w14:textId="77777777" w:rsidR="00AB38DF" w:rsidRPr="00AB38DF" w:rsidRDefault="00AB38DF" w:rsidP="00AB38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B38DF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CALL16-PC-21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69EC" w14:textId="77777777" w:rsidR="00AB38DF" w:rsidRPr="00AB38DF" w:rsidRDefault="00AB38DF" w:rsidP="00AB38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B38DF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 xml:space="preserve">Ateliere de lectură și creație pentru copii, la West Side Hallo Fest </w:t>
            </w:r>
          </w:p>
        </w:tc>
        <w:tc>
          <w:tcPr>
            <w:tcW w:w="5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6C3B" w14:textId="77777777" w:rsidR="00AB38DF" w:rsidRPr="00AB38DF" w:rsidRDefault="00AB38DF" w:rsidP="00AB38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B38DF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Asociatia 7 ARTE</w:t>
            </w:r>
          </w:p>
        </w:tc>
      </w:tr>
      <w:tr w:rsidR="00AB38DF" w:rsidRPr="00AB38DF" w14:paraId="64FA3C8A" w14:textId="77777777" w:rsidTr="00AB38DF">
        <w:trPr>
          <w:trHeight w:val="451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3671" w14:textId="77777777" w:rsidR="00AB38DF" w:rsidRPr="00AB38DF" w:rsidRDefault="00AB38DF" w:rsidP="00AB38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B38DF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CALL16-PC-4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5CDA" w14:textId="77777777" w:rsidR="00AB38DF" w:rsidRPr="00AB38DF" w:rsidRDefault="00AB38DF" w:rsidP="00AB38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B38DF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Feminism Afara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DBD4" w14:textId="77777777" w:rsidR="00AB38DF" w:rsidRPr="00AB38DF" w:rsidRDefault="00AB38DF" w:rsidP="00AB38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B38DF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Asociatia Dezvoltarea unei Generatii de Tineri Artisti-GenF</w:t>
            </w:r>
          </w:p>
        </w:tc>
      </w:tr>
    </w:tbl>
    <w:p w14:paraId="43AD3875" w14:textId="6EF162E1" w:rsidR="00DA669F" w:rsidRPr="00AB38DF" w:rsidRDefault="00DA669F" w:rsidP="00AB38DF">
      <w:pPr>
        <w:ind w:left="0"/>
      </w:pPr>
      <w:r w:rsidRPr="00AB38DF">
        <w:t>Contestațiile pot fi depuse în data de 29.07.2025 și trebuie să conțină:</w:t>
      </w:r>
    </w:p>
    <w:p w14:paraId="4325A95E" w14:textId="5DFFF019" w:rsidR="00DA669F" w:rsidRPr="00AB38DF" w:rsidRDefault="00DA669F" w:rsidP="00AB38DF">
      <w:pPr>
        <w:pStyle w:val="Listparagraf"/>
        <w:numPr>
          <w:ilvl w:val="0"/>
          <w:numId w:val="4"/>
        </w:numPr>
      </w:pPr>
      <w:r w:rsidRPr="00AB38DF">
        <w:t>Datele de identificare ale solicitantului;</w:t>
      </w:r>
    </w:p>
    <w:p w14:paraId="10FFFD42" w14:textId="165B764A" w:rsidR="00DA669F" w:rsidRPr="00AB38DF" w:rsidRDefault="00DA669F" w:rsidP="00AB38DF">
      <w:pPr>
        <w:pStyle w:val="Listparagraf"/>
        <w:numPr>
          <w:ilvl w:val="0"/>
          <w:numId w:val="4"/>
        </w:numPr>
      </w:pPr>
      <w:r w:rsidRPr="00AB38DF">
        <w:t>Denumirea proiectului contestat;</w:t>
      </w:r>
    </w:p>
    <w:p w14:paraId="66D43030" w14:textId="2FBD4E73" w:rsidR="00DA669F" w:rsidRPr="00AB38DF" w:rsidRDefault="00DA669F" w:rsidP="00AB38DF">
      <w:pPr>
        <w:pStyle w:val="Listparagraf"/>
        <w:numPr>
          <w:ilvl w:val="0"/>
          <w:numId w:val="4"/>
        </w:numPr>
      </w:pPr>
      <w:r w:rsidRPr="00AB38DF">
        <w:t>Motivele contestației (temeinic argumentate și însoțite de documente, dacă este cazul);</w:t>
      </w:r>
    </w:p>
    <w:p w14:paraId="19B5A386" w14:textId="77777777" w:rsidR="00AB38DF" w:rsidRDefault="00DA669F" w:rsidP="00AB38DF">
      <w:pPr>
        <w:pStyle w:val="Listparagraf"/>
        <w:numPr>
          <w:ilvl w:val="0"/>
          <w:numId w:val="4"/>
        </w:numPr>
      </w:pPr>
      <w:r w:rsidRPr="00AB38DF">
        <w:t>Semnătura reprezentantului legal sau a persoanei împuternicite.</w:t>
      </w:r>
    </w:p>
    <w:p w14:paraId="2ACBBB2E" w14:textId="684F1D46" w:rsidR="00DA669F" w:rsidRPr="00AB38DF" w:rsidRDefault="00DA669F" w:rsidP="00AB38DF">
      <w:pPr>
        <w:ind w:left="0"/>
      </w:pPr>
      <w:r w:rsidRPr="00AB38DF">
        <w:t>Neîndeplinirea cumumlativă a condițiilor duce automat la respingerea contestației.</w:t>
      </w:r>
    </w:p>
    <w:p w14:paraId="2E3C2588" w14:textId="28B62955" w:rsidR="00705A0B" w:rsidRPr="00AB38DF" w:rsidRDefault="00DA669F" w:rsidP="00AB38DF">
      <w:pPr>
        <w:ind w:left="0"/>
      </w:pPr>
      <w:r w:rsidRPr="00AB38DF">
        <w:t xml:space="preserve">Contestațiile vor fi depuse pe platforma </w:t>
      </w:r>
      <w:hyperlink r:id="rId8" w:tgtFrame="_new" w:history="1">
        <w:r w:rsidRPr="00AB38DF">
          <w:rPr>
            <w:rStyle w:val="Hyperlink"/>
          </w:rPr>
          <w:t>https://fonduri-cultura.ro</w:t>
        </w:r>
      </w:hyperlink>
    </w:p>
    <w:sectPr w:rsidR="00705A0B" w:rsidRPr="00AB38DF" w:rsidSect="00D711DE">
      <w:footerReference w:type="default" r:id="rId9"/>
      <w:headerReference w:type="first" r:id="rId10"/>
      <w:footerReference w:type="first" r:id="rId11"/>
      <w:pgSz w:w="11900" w:h="16840"/>
      <w:pgMar w:top="1168" w:right="743" w:bottom="851" w:left="680" w:header="680" w:footer="227" w:gutter="0"/>
      <w:pgNumType w:start="1"/>
      <w:cols w:space="708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D59E1" w14:textId="77777777" w:rsidR="00F60CB7" w:rsidRDefault="00F60CB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4C7D80B" w14:textId="77777777" w:rsidR="00F60CB7" w:rsidRDefault="00F60CB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altName w:val="Calibri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UltraLight">
    <w:altName w:val="Arial"/>
    <w:panose1 w:val="00000000000000000000"/>
    <w:charset w:val="00"/>
    <w:family w:val="roman"/>
    <w:notTrueType/>
    <w:pitch w:val="default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IBM Plex Sans SemiBold"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43250" w14:textId="58E0A68B" w:rsidR="00F85194" w:rsidRDefault="00AD4CD6">
    <w:pPr>
      <w:pStyle w:val="Antetisubsol"/>
      <w:tabs>
        <w:tab w:val="clear" w:pos="9020"/>
        <w:tab w:val="center" w:pos="5185"/>
        <w:tab w:val="right" w:pos="10369"/>
      </w:tabs>
    </w:pP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CF748B">
      <w:rPr>
        <w:noProof/>
      </w:rPr>
      <w:t>1</w:t>
    </w:r>
    <w:r>
      <w:fldChar w:fldCharType="end"/>
    </w:r>
    <w:r>
      <w:t xml:space="preserve"> din </w:t>
    </w:r>
    <w:fldSimple w:instr=" NUMPAGES ">
      <w:r w:rsidR="00CF748B">
        <w:rPr>
          <w:noProof/>
        </w:rPr>
        <w:t>9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A1D1" w14:textId="6DDD255E" w:rsidR="001D44DD" w:rsidRDefault="001D44DD" w:rsidP="001D44DD">
    <w:pPr>
      <w:pStyle w:val="Antetisubsol"/>
      <w:tabs>
        <w:tab w:val="clear" w:pos="9020"/>
        <w:tab w:val="center" w:pos="5185"/>
        <w:tab w:val="right" w:pos="10369"/>
      </w:tabs>
    </w:pP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din </w:t>
    </w:r>
    <w:fldSimple w:instr=" NUMPAGES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25AFC" w14:textId="77777777" w:rsidR="00F60CB7" w:rsidRDefault="00F60CB7">
      <w:pPr>
        <w:spacing w:after="0" w:line="240" w:lineRule="auto"/>
        <w:rPr>
          <w:rFonts w:hint="eastAsia"/>
        </w:rPr>
      </w:pPr>
      <w:bookmarkStart w:id="0" w:name="_Hlk121308742"/>
      <w:bookmarkEnd w:id="0"/>
      <w:r>
        <w:separator/>
      </w:r>
    </w:p>
  </w:footnote>
  <w:footnote w:type="continuationSeparator" w:id="0">
    <w:p w14:paraId="38DF9ABA" w14:textId="77777777" w:rsidR="00F60CB7" w:rsidRDefault="00F60CB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72CD6" w14:textId="3F9718D5" w:rsidR="00FD3610" w:rsidRPr="00D121F1" w:rsidRDefault="00FD3610" w:rsidP="00BB2C1E">
    <w:pPr>
      <w:pStyle w:val="Antet"/>
      <w:ind w:left="0"/>
      <w:rPr>
        <w:rFonts w:ascii="Arial" w:hAnsi="Arial" w:cs="Arial"/>
      </w:rPr>
    </w:pPr>
    <w:r w:rsidRPr="00D121F1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54800D92" wp14:editId="4F956F62">
          <wp:simplePos x="0" y="0"/>
          <wp:positionH relativeFrom="column">
            <wp:posOffset>0</wp:posOffset>
          </wp:positionH>
          <wp:positionV relativeFrom="page">
            <wp:posOffset>427990</wp:posOffset>
          </wp:positionV>
          <wp:extent cx="1839600" cy="720000"/>
          <wp:effectExtent l="0" t="0" r="0" b="4445"/>
          <wp:wrapNone/>
          <wp:docPr id="370196663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720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1623">
      <w:rPr>
        <w:rFonts w:ascii="Arial" w:hAnsi="Arial" w:cs="Arial"/>
      </w:rPr>
      <w:tab/>
      <w:t xml:space="preserve">                                              </w:t>
    </w:r>
  </w:p>
  <w:p w14:paraId="239A2F3A" w14:textId="6D129B36" w:rsidR="00BB2C1E" w:rsidRDefault="00BB2C1E">
    <w:pPr>
      <w:pStyle w:val="Ante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F34D5"/>
    <w:multiLevelType w:val="hybridMultilevel"/>
    <w:tmpl w:val="3C5637A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53D30"/>
    <w:multiLevelType w:val="hybridMultilevel"/>
    <w:tmpl w:val="5A782026"/>
    <w:lvl w:ilvl="0" w:tplc="CD443E32">
      <w:start w:val="1"/>
      <w:numFmt w:val="decimal"/>
      <w:lvlText w:val="%1."/>
      <w:lvlJc w:val="left"/>
      <w:pPr>
        <w:ind w:left="393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4652" w:hanging="360"/>
      </w:pPr>
    </w:lvl>
    <w:lvl w:ilvl="2" w:tplc="0418001B" w:tentative="1">
      <w:start w:val="1"/>
      <w:numFmt w:val="lowerRoman"/>
      <w:lvlText w:val="%3."/>
      <w:lvlJc w:val="right"/>
      <w:pPr>
        <w:ind w:left="5372" w:hanging="180"/>
      </w:pPr>
    </w:lvl>
    <w:lvl w:ilvl="3" w:tplc="0418000F" w:tentative="1">
      <w:start w:val="1"/>
      <w:numFmt w:val="decimal"/>
      <w:lvlText w:val="%4."/>
      <w:lvlJc w:val="left"/>
      <w:pPr>
        <w:ind w:left="6092" w:hanging="360"/>
      </w:pPr>
    </w:lvl>
    <w:lvl w:ilvl="4" w:tplc="04180019" w:tentative="1">
      <w:start w:val="1"/>
      <w:numFmt w:val="lowerLetter"/>
      <w:lvlText w:val="%5."/>
      <w:lvlJc w:val="left"/>
      <w:pPr>
        <w:ind w:left="6812" w:hanging="360"/>
      </w:pPr>
    </w:lvl>
    <w:lvl w:ilvl="5" w:tplc="0418001B" w:tentative="1">
      <w:start w:val="1"/>
      <w:numFmt w:val="lowerRoman"/>
      <w:lvlText w:val="%6."/>
      <w:lvlJc w:val="right"/>
      <w:pPr>
        <w:ind w:left="7532" w:hanging="180"/>
      </w:pPr>
    </w:lvl>
    <w:lvl w:ilvl="6" w:tplc="0418000F" w:tentative="1">
      <w:start w:val="1"/>
      <w:numFmt w:val="decimal"/>
      <w:lvlText w:val="%7."/>
      <w:lvlJc w:val="left"/>
      <w:pPr>
        <w:ind w:left="8252" w:hanging="360"/>
      </w:pPr>
    </w:lvl>
    <w:lvl w:ilvl="7" w:tplc="04180019" w:tentative="1">
      <w:start w:val="1"/>
      <w:numFmt w:val="lowerLetter"/>
      <w:lvlText w:val="%8."/>
      <w:lvlJc w:val="left"/>
      <w:pPr>
        <w:ind w:left="8972" w:hanging="360"/>
      </w:pPr>
    </w:lvl>
    <w:lvl w:ilvl="8" w:tplc="0418001B" w:tentative="1">
      <w:start w:val="1"/>
      <w:numFmt w:val="lowerRoman"/>
      <w:lvlText w:val="%9."/>
      <w:lvlJc w:val="right"/>
      <w:pPr>
        <w:ind w:left="9692" w:hanging="180"/>
      </w:pPr>
    </w:lvl>
  </w:abstractNum>
  <w:abstractNum w:abstractNumId="2" w15:restartNumberingAfterBreak="0">
    <w:nsid w:val="6651014E"/>
    <w:multiLevelType w:val="hybridMultilevel"/>
    <w:tmpl w:val="89724BCA"/>
    <w:lvl w:ilvl="0" w:tplc="1C46196C">
      <w:numFmt w:val="bullet"/>
      <w:lvlText w:val="-"/>
      <w:lvlJc w:val="left"/>
      <w:pPr>
        <w:ind w:left="3932" w:hanging="360"/>
      </w:pPr>
      <w:rPr>
        <w:rFonts w:ascii="Inter" w:eastAsia="Arial Unicode MS" w:hAnsi="Inte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9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92" w:hanging="360"/>
      </w:pPr>
      <w:rPr>
        <w:rFonts w:ascii="Wingdings" w:hAnsi="Wingdings" w:hint="default"/>
      </w:rPr>
    </w:lvl>
  </w:abstractNum>
  <w:abstractNum w:abstractNumId="3" w15:restartNumberingAfterBreak="0">
    <w:nsid w:val="697610BB"/>
    <w:multiLevelType w:val="hybridMultilevel"/>
    <w:tmpl w:val="1F125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180441">
    <w:abstractNumId w:val="0"/>
  </w:num>
  <w:num w:numId="2" w16cid:durableId="1479685352">
    <w:abstractNumId w:val="1"/>
  </w:num>
  <w:num w:numId="3" w16cid:durableId="1378314030">
    <w:abstractNumId w:val="2"/>
  </w:num>
  <w:num w:numId="4" w16cid:durableId="2014601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194"/>
    <w:rsid w:val="000013A3"/>
    <w:rsid w:val="00001E48"/>
    <w:rsid w:val="0000246E"/>
    <w:rsid w:val="00010CB7"/>
    <w:rsid w:val="0001271C"/>
    <w:rsid w:val="00013CB2"/>
    <w:rsid w:val="00035599"/>
    <w:rsid w:val="00040756"/>
    <w:rsid w:val="000429FE"/>
    <w:rsid w:val="00062C18"/>
    <w:rsid w:val="00077948"/>
    <w:rsid w:val="00085DDA"/>
    <w:rsid w:val="000969F6"/>
    <w:rsid w:val="000A5198"/>
    <w:rsid w:val="000B32E5"/>
    <w:rsid w:val="000C2763"/>
    <w:rsid w:val="000C716E"/>
    <w:rsid w:val="000D0E21"/>
    <w:rsid w:val="000E50FC"/>
    <w:rsid w:val="000F11D5"/>
    <w:rsid w:val="00104A4B"/>
    <w:rsid w:val="00104DE7"/>
    <w:rsid w:val="001064F8"/>
    <w:rsid w:val="00143116"/>
    <w:rsid w:val="00147295"/>
    <w:rsid w:val="00153481"/>
    <w:rsid w:val="001613E6"/>
    <w:rsid w:val="00167142"/>
    <w:rsid w:val="00170DD8"/>
    <w:rsid w:val="00174AB0"/>
    <w:rsid w:val="00183FB6"/>
    <w:rsid w:val="001913CA"/>
    <w:rsid w:val="001924A0"/>
    <w:rsid w:val="001B06D5"/>
    <w:rsid w:val="001C46EB"/>
    <w:rsid w:val="001D2D4A"/>
    <w:rsid w:val="001D44DD"/>
    <w:rsid w:val="001F4F35"/>
    <w:rsid w:val="002001BD"/>
    <w:rsid w:val="00220221"/>
    <w:rsid w:val="002223C7"/>
    <w:rsid w:val="00252842"/>
    <w:rsid w:val="00261619"/>
    <w:rsid w:val="002657E8"/>
    <w:rsid w:val="00271432"/>
    <w:rsid w:val="00272328"/>
    <w:rsid w:val="002734A9"/>
    <w:rsid w:val="00274247"/>
    <w:rsid w:val="00283B10"/>
    <w:rsid w:val="0028763C"/>
    <w:rsid w:val="00292A1B"/>
    <w:rsid w:val="002973C6"/>
    <w:rsid w:val="002A0890"/>
    <w:rsid w:val="002A65EF"/>
    <w:rsid w:val="002A6BD9"/>
    <w:rsid w:val="002C48E6"/>
    <w:rsid w:val="002C7268"/>
    <w:rsid w:val="002D58A7"/>
    <w:rsid w:val="002E46B7"/>
    <w:rsid w:val="002E5913"/>
    <w:rsid w:val="00311CCE"/>
    <w:rsid w:val="003142B9"/>
    <w:rsid w:val="00320C45"/>
    <w:rsid w:val="003236D1"/>
    <w:rsid w:val="003246C9"/>
    <w:rsid w:val="00337CE4"/>
    <w:rsid w:val="00337F92"/>
    <w:rsid w:val="00346934"/>
    <w:rsid w:val="003550BF"/>
    <w:rsid w:val="00367823"/>
    <w:rsid w:val="003836B7"/>
    <w:rsid w:val="0038675A"/>
    <w:rsid w:val="00390446"/>
    <w:rsid w:val="003946BE"/>
    <w:rsid w:val="00394F25"/>
    <w:rsid w:val="003A3F4C"/>
    <w:rsid w:val="003A5DC1"/>
    <w:rsid w:val="003A7A98"/>
    <w:rsid w:val="003B09C1"/>
    <w:rsid w:val="003B64DB"/>
    <w:rsid w:val="003C2365"/>
    <w:rsid w:val="003C4EE5"/>
    <w:rsid w:val="003F219B"/>
    <w:rsid w:val="003F440D"/>
    <w:rsid w:val="003F49E2"/>
    <w:rsid w:val="003F6557"/>
    <w:rsid w:val="00403C73"/>
    <w:rsid w:val="00427153"/>
    <w:rsid w:val="0042791A"/>
    <w:rsid w:val="00437949"/>
    <w:rsid w:val="00444923"/>
    <w:rsid w:val="0044677E"/>
    <w:rsid w:val="00447AF4"/>
    <w:rsid w:val="00482AC2"/>
    <w:rsid w:val="00482B9D"/>
    <w:rsid w:val="00484D7B"/>
    <w:rsid w:val="0049094C"/>
    <w:rsid w:val="004A46D1"/>
    <w:rsid w:val="00500A1E"/>
    <w:rsid w:val="005039F9"/>
    <w:rsid w:val="005267F4"/>
    <w:rsid w:val="005277DD"/>
    <w:rsid w:val="00543234"/>
    <w:rsid w:val="005625A5"/>
    <w:rsid w:val="0056392F"/>
    <w:rsid w:val="005729DD"/>
    <w:rsid w:val="005930C3"/>
    <w:rsid w:val="005A5333"/>
    <w:rsid w:val="005B2355"/>
    <w:rsid w:val="005C6B44"/>
    <w:rsid w:val="005C7C48"/>
    <w:rsid w:val="005D7288"/>
    <w:rsid w:val="005E17DF"/>
    <w:rsid w:val="005E5EFA"/>
    <w:rsid w:val="005F6C33"/>
    <w:rsid w:val="00601CD8"/>
    <w:rsid w:val="00607691"/>
    <w:rsid w:val="00640BAD"/>
    <w:rsid w:val="00644D5E"/>
    <w:rsid w:val="0067174C"/>
    <w:rsid w:val="00694611"/>
    <w:rsid w:val="006B70EC"/>
    <w:rsid w:val="006C026B"/>
    <w:rsid w:val="006C51A4"/>
    <w:rsid w:val="006D0FBF"/>
    <w:rsid w:val="006D49A8"/>
    <w:rsid w:val="006E2592"/>
    <w:rsid w:val="007035D0"/>
    <w:rsid w:val="00705A0B"/>
    <w:rsid w:val="00707007"/>
    <w:rsid w:val="00731F15"/>
    <w:rsid w:val="00736324"/>
    <w:rsid w:val="00742711"/>
    <w:rsid w:val="0074301F"/>
    <w:rsid w:val="0075197A"/>
    <w:rsid w:val="0075326D"/>
    <w:rsid w:val="00757183"/>
    <w:rsid w:val="00765F58"/>
    <w:rsid w:val="00787DB3"/>
    <w:rsid w:val="00795B84"/>
    <w:rsid w:val="007A0795"/>
    <w:rsid w:val="007A4814"/>
    <w:rsid w:val="007A759B"/>
    <w:rsid w:val="007B04C0"/>
    <w:rsid w:val="007C005E"/>
    <w:rsid w:val="007C6DF9"/>
    <w:rsid w:val="007C7D23"/>
    <w:rsid w:val="007D1473"/>
    <w:rsid w:val="007E2189"/>
    <w:rsid w:val="007E7D34"/>
    <w:rsid w:val="007F6436"/>
    <w:rsid w:val="00801561"/>
    <w:rsid w:val="00806CFD"/>
    <w:rsid w:val="008174AE"/>
    <w:rsid w:val="00837FBF"/>
    <w:rsid w:val="0084272F"/>
    <w:rsid w:val="00851BE9"/>
    <w:rsid w:val="00861B60"/>
    <w:rsid w:val="00867470"/>
    <w:rsid w:val="0086755A"/>
    <w:rsid w:val="00867845"/>
    <w:rsid w:val="008817E6"/>
    <w:rsid w:val="008A2AAD"/>
    <w:rsid w:val="008B0533"/>
    <w:rsid w:val="008C479F"/>
    <w:rsid w:val="008D3C33"/>
    <w:rsid w:val="008D5D97"/>
    <w:rsid w:val="008E07FF"/>
    <w:rsid w:val="008E4F96"/>
    <w:rsid w:val="008F01AA"/>
    <w:rsid w:val="008F3666"/>
    <w:rsid w:val="008F4544"/>
    <w:rsid w:val="00916B5D"/>
    <w:rsid w:val="00921281"/>
    <w:rsid w:val="0093110C"/>
    <w:rsid w:val="00935256"/>
    <w:rsid w:val="009359C8"/>
    <w:rsid w:val="00942ACF"/>
    <w:rsid w:val="009437CD"/>
    <w:rsid w:val="009468FD"/>
    <w:rsid w:val="0095111E"/>
    <w:rsid w:val="0095354B"/>
    <w:rsid w:val="00967DAE"/>
    <w:rsid w:val="009A3567"/>
    <w:rsid w:val="009A3DBD"/>
    <w:rsid w:val="009A525B"/>
    <w:rsid w:val="009B2CD4"/>
    <w:rsid w:val="009B7AAF"/>
    <w:rsid w:val="009C3245"/>
    <w:rsid w:val="009C6FFB"/>
    <w:rsid w:val="009D1665"/>
    <w:rsid w:val="00A03AC7"/>
    <w:rsid w:val="00A13802"/>
    <w:rsid w:val="00A212D0"/>
    <w:rsid w:val="00A25C35"/>
    <w:rsid w:val="00A30E58"/>
    <w:rsid w:val="00A32200"/>
    <w:rsid w:val="00A327F1"/>
    <w:rsid w:val="00A340C4"/>
    <w:rsid w:val="00A6154C"/>
    <w:rsid w:val="00A72931"/>
    <w:rsid w:val="00A72AF6"/>
    <w:rsid w:val="00A752DD"/>
    <w:rsid w:val="00A754C8"/>
    <w:rsid w:val="00A76BFF"/>
    <w:rsid w:val="00A8632A"/>
    <w:rsid w:val="00A921DB"/>
    <w:rsid w:val="00AA31E1"/>
    <w:rsid w:val="00AB38DF"/>
    <w:rsid w:val="00AC5BF8"/>
    <w:rsid w:val="00AD4CD6"/>
    <w:rsid w:val="00AE5EE1"/>
    <w:rsid w:val="00AE68E6"/>
    <w:rsid w:val="00AF50F7"/>
    <w:rsid w:val="00AF66AB"/>
    <w:rsid w:val="00AF6F38"/>
    <w:rsid w:val="00B04101"/>
    <w:rsid w:val="00B241DE"/>
    <w:rsid w:val="00B2720A"/>
    <w:rsid w:val="00B32C23"/>
    <w:rsid w:val="00B4108C"/>
    <w:rsid w:val="00B53C31"/>
    <w:rsid w:val="00B551BF"/>
    <w:rsid w:val="00B56E7D"/>
    <w:rsid w:val="00B62165"/>
    <w:rsid w:val="00B7017D"/>
    <w:rsid w:val="00B72605"/>
    <w:rsid w:val="00B91623"/>
    <w:rsid w:val="00B94DCD"/>
    <w:rsid w:val="00BA216B"/>
    <w:rsid w:val="00BA66DB"/>
    <w:rsid w:val="00BB2C1E"/>
    <w:rsid w:val="00BB3D57"/>
    <w:rsid w:val="00BE2E52"/>
    <w:rsid w:val="00C12004"/>
    <w:rsid w:val="00C2013C"/>
    <w:rsid w:val="00C21DE2"/>
    <w:rsid w:val="00C27026"/>
    <w:rsid w:val="00C42512"/>
    <w:rsid w:val="00C55B4A"/>
    <w:rsid w:val="00C56045"/>
    <w:rsid w:val="00C75595"/>
    <w:rsid w:val="00C76CCE"/>
    <w:rsid w:val="00C921F5"/>
    <w:rsid w:val="00C9292F"/>
    <w:rsid w:val="00CA0309"/>
    <w:rsid w:val="00CA3724"/>
    <w:rsid w:val="00CB273F"/>
    <w:rsid w:val="00CB2A95"/>
    <w:rsid w:val="00CC156B"/>
    <w:rsid w:val="00CD3038"/>
    <w:rsid w:val="00CD6F96"/>
    <w:rsid w:val="00CD7B65"/>
    <w:rsid w:val="00CE4FC3"/>
    <w:rsid w:val="00CF748B"/>
    <w:rsid w:val="00D01868"/>
    <w:rsid w:val="00D04F8D"/>
    <w:rsid w:val="00D112F8"/>
    <w:rsid w:val="00D121F1"/>
    <w:rsid w:val="00D2083D"/>
    <w:rsid w:val="00D2088B"/>
    <w:rsid w:val="00D23758"/>
    <w:rsid w:val="00D2790A"/>
    <w:rsid w:val="00D3178D"/>
    <w:rsid w:val="00D55870"/>
    <w:rsid w:val="00D62EBC"/>
    <w:rsid w:val="00D6745B"/>
    <w:rsid w:val="00D711DE"/>
    <w:rsid w:val="00D7594B"/>
    <w:rsid w:val="00D87F85"/>
    <w:rsid w:val="00D90D57"/>
    <w:rsid w:val="00D91E21"/>
    <w:rsid w:val="00DA669F"/>
    <w:rsid w:val="00DB24AA"/>
    <w:rsid w:val="00DC26CA"/>
    <w:rsid w:val="00DC2FAC"/>
    <w:rsid w:val="00DC667F"/>
    <w:rsid w:val="00DD5031"/>
    <w:rsid w:val="00DF2C52"/>
    <w:rsid w:val="00DF6A56"/>
    <w:rsid w:val="00E068CF"/>
    <w:rsid w:val="00E15492"/>
    <w:rsid w:val="00E15546"/>
    <w:rsid w:val="00E172C2"/>
    <w:rsid w:val="00E17334"/>
    <w:rsid w:val="00E218C4"/>
    <w:rsid w:val="00E220F1"/>
    <w:rsid w:val="00E30CDA"/>
    <w:rsid w:val="00E33B60"/>
    <w:rsid w:val="00E34EA8"/>
    <w:rsid w:val="00E47026"/>
    <w:rsid w:val="00E51951"/>
    <w:rsid w:val="00E5304C"/>
    <w:rsid w:val="00E6228A"/>
    <w:rsid w:val="00E63F1E"/>
    <w:rsid w:val="00E67D26"/>
    <w:rsid w:val="00E73777"/>
    <w:rsid w:val="00E76E90"/>
    <w:rsid w:val="00E772FC"/>
    <w:rsid w:val="00E832B1"/>
    <w:rsid w:val="00E868F2"/>
    <w:rsid w:val="00E91C5A"/>
    <w:rsid w:val="00EA0A3D"/>
    <w:rsid w:val="00EA3605"/>
    <w:rsid w:val="00EB0B3E"/>
    <w:rsid w:val="00EB3269"/>
    <w:rsid w:val="00EB66D4"/>
    <w:rsid w:val="00EE4DCC"/>
    <w:rsid w:val="00EE6936"/>
    <w:rsid w:val="00EE7915"/>
    <w:rsid w:val="00EF24CC"/>
    <w:rsid w:val="00F05FA4"/>
    <w:rsid w:val="00F435DE"/>
    <w:rsid w:val="00F45896"/>
    <w:rsid w:val="00F55719"/>
    <w:rsid w:val="00F60CB7"/>
    <w:rsid w:val="00F66606"/>
    <w:rsid w:val="00F70219"/>
    <w:rsid w:val="00F7477A"/>
    <w:rsid w:val="00F85194"/>
    <w:rsid w:val="00F93F84"/>
    <w:rsid w:val="00FB286E"/>
    <w:rsid w:val="00FC4B70"/>
    <w:rsid w:val="00FC5E81"/>
    <w:rsid w:val="00FD25C7"/>
    <w:rsid w:val="00FD3610"/>
    <w:rsid w:val="00FF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F3704"/>
  <w15:docId w15:val="{8AFAF497-DDD3-4FE3-8C9B-47A2E29A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o-RO" w:eastAsia="ro-R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045"/>
    <w:pPr>
      <w:spacing w:after="240" w:line="240" w:lineRule="exact"/>
      <w:ind w:left="3572"/>
    </w:pPr>
    <w:rPr>
      <w:rFonts w:ascii="Inter" w:hAnsi="Inter"/>
      <w:szCs w:val="24"/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6C026B"/>
    <w:pPr>
      <w:keepNext/>
      <w:keepLines/>
      <w:spacing w:before="3800" w:after="720" w:line="320" w:lineRule="exact"/>
      <w:outlineLvl w:val="0"/>
    </w:pPr>
    <w:rPr>
      <w:rFonts w:eastAsiaTheme="majorEastAsia" w:cstheme="majorBidi"/>
      <w:b/>
      <w:sz w:val="28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rsid w:val="002734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C96AD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tetisubsol">
    <w:name w:val="Antet și subsol"/>
    <w:pPr>
      <w:tabs>
        <w:tab w:val="right" w:pos="9020"/>
      </w:tabs>
      <w:spacing w:line="288" w:lineRule="auto"/>
    </w:pPr>
    <w:rPr>
      <w:rFonts w:ascii="IBM Plex Sans" w:hAnsi="IBM Plex Sans" w:cs="Arial Unicode MS"/>
      <w:color w:val="000000"/>
      <w:sz w:val="18"/>
      <w:szCs w:val="18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Titlu">
    <w:name w:val="Corp Titlu"/>
    <w:pPr>
      <w:suppressAutoHyphens/>
      <w:spacing w:after="180"/>
      <w:ind w:left="3458"/>
    </w:pPr>
    <w:rPr>
      <w:rFonts w:ascii="IBM Plex Sans SemiBold" w:hAnsi="IBM Plex Sans SemiBold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Informaiiexpeditor">
    <w:name w:val="Informații expeditor"/>
    <w:link w:val="InformaiiexpeditorCaracter"/>
    <w:pPr>
      <w:tabs>
        <w:tab w:val="right" w:pos="9020"/>
      </w:tabs>
      <w:spacing w:line="200" w:lineRule="exact"/>
    </w:pPr>
    <w:rPr>
      <w:rFonts w:ascii="IBM Plex Sans" w:hAnsi="IBM Plex Sans" w:cs="Arial Unicode MS"/>
      <w:color w:val="000000"/>
      <w:sz w:val="14"/>
      <w:szCs w:val="1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u w:val="none"/>
    </w:rPr>
  </w:style>
  <w:style w:type="paragraph" w:customStyle="1" w:styleId="Corp">
    <w:name w:val="Corp"/>
    <w:pPr>
      <w:suppressAutoHyphens/>
      <w:spacing w:after="180" w:line="280" w:lineRule="exact"/>
      <w:ind w:left="3515"/>
    </w:pPr>
    <w:rPr>
      <w:rFonts w:ascii="IBM Plex Sans" w:eastAsia="IBM Plex Sans" w:hAnsi="IBM Plex Sans" w:cs="IBM Plex San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styleId="Accentuat">
    <w:name w:val="Emphasis"/>
    <w:rPr>
      <w:rFonts w:ascii="IBM Plex Sans SemiBold" w:eastAsia="Arial Unicode MS" w:hAnsi="IBM Plex Sans SemiBold" w:cs="Arial Unicode MS"/>
      <w:b w:val="0"/>
      <w:bCs w:val="0"/>
      <w:i w:val="0"/>
      <w:iCs w:val="0"/>
    </w:rPr>
  </w:style>
  <w:style w:type="character" w:customStyle="1" w:styleId="Titlu1Caracter">
    <w:name w:val="Titlu 1 Caracter"/>
    <w:basedOn w:val="Fontdeparagrafimplicit"/>
    <w:link w:val="Titlu1"/>
    <w:uiPriority w:val="9"/>
    <w:rsid w:val="006C026B"/>
    <w:rPr>
      <w:rFonts w:ascii="Inter" w:eastAsiaTheme="majorEastAsia" w:hAnsi="Inter" w:cstheme="majorBidi"/>
      <w:b/>
      <w:sz w:val="28"/>
      <w:szCs w:val="32"/>
      <w:lang w:val="en-US" w:eastAsia="en-US"/>
    </w:rPr>
  </w:style>
  <w:style w:type="paragraph" w:customStyle="1" w:styleId="Contact">
    <w:name w:val="Contact"/>
    <w:basedOn w:val="Informaiiexpeditor"/>
    <w:link w:val="ContactCaracter"/>
    <w:qFormat/>
    <w:rsid w:val="00367823"/>
  </w:style>
  <w:style w:type="paragraph" w:styleId="Antet">
    <w:name w:val="header"/>
    <w:basedOn w:val="Normal"/>
    <w:link w:val="AntetCaracter"/>
    <w:uiPriority w:val="99"/>
    <w:unhideWhenUsed/>
    <w:rsid w:val="00367823"/>
    <w:pPr>
      <w:tabs>
        <w:tab w:val="center" w:pos="4513"/>
        <w:tab w:val="right" w:pos="9026"/>
      </w:tabs>
      <w:spacing w:line="240" w:lineRule="auto"/>
    </w:pPr>
  </w:style>
  <w:style w:type="character" w:customStyle="1" w:styleId="InformaiiexpeditorCaracter">
    <w:name w:val="Informații expeditor Caracter"/>
    <w:basedOn w:val="Fontdeparagrafimplicit"/>
    <w:link w:val="Informaiiexpeditor"/>
    <w:rsid w:val="00367823"/>
    <w:rPr>
      <w:rFonts w:ascii="IBM Plex Sans" w:hAnsi="IBM Plex Sans" w:cs="Arial Unicode MS"/>
      <w:color w:val="000000"/>
      <w:sz w:val="14"/>
      <w:szCs w:val="14"/>
      <w14:textOutline w14:w="0" w14:cap="flat" w14:cmpd="sng" w14:algn="ctr">
        <w14:noFill/>
        <w14:prstDash w14:val="solid"/>
        <w14:bevel/>
      </w14:textOutline>
    </w:rPr>
  </w:style>
  <w:style w:type="character" w:customStyle="1" w:styleId="ContactCaracter">
    <w:name w:val="Contact Caracter"/>
    <w:basedOn w:val="InformaiiexpeditorCaracter"/>
    <w:link w:val="Contact"/>
    <w:rsid w:val="00367823"/>
    <w:rPr>
      <w:rFonts w:ascii="IBM Plex Sans" w:hAnsi="IBM Plex Sans" w:cs="Arial Unicode MS"/>
      <w:color w:val="000000"/>
      <w:sz w:val="14"/>
      <w:szCs w:val="14"/>
      <w14:textOutline w14:w="0" w14:cap="flat" w14:cmpd="sng" w14:algn="ctr">
        <w14:noFill/>
        <w14:prstDash w14:val="solid"/>
        <w14:bevel/>
      </w14:textOutline>
    </w:rPr>
  </w:style>
  <w:style w:type="character" w:customStyle="1" w:styleId="AntetCaracter">
    <w:name w:val="Antet Caracter"/>
    <w:basedOn w:val="Fontdeparagrafimplicit"/>
    <w:link w:val="Antet"/>
    <w:uiPriority w:val="99"/>
    <w:rsid w:val="00367823"/>
    <w:rPr>
      <w:rFonts w:ascii="Inter" w:hAnsi="Inter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unhideWhenUsed/>
    <w:rsid w:val="00367823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7823"/>
    <w:rPr>
      <w:rFonts w:ascii="Inter" w:hAnsi="Inter"/>
      <w:szCs w:val="24"/>
      <w:lang w:val="en-US" w:eastAsia="en-US"/>
    </w:rPr>
  </w:style>
  <w:style w:type="paragraph" w:customStyle="1" w:styleId="Destinatar">
    <w:name w:val="Destinatar"/>
    <w:basedOn w:val="Informaiiexpeditor"/>
    <w:link w:val="DestinatarCaracter"/>
    <w:qFormat/>
    <w:rsid w:val="003A5DC1"/>
    <w:pPr>
      <w:spacing w:line="240" w:lineRule="exact"/>
    </w:pPr>
    <w:rPr>
      <w:rFonts w:ascii="Inter" w:hAnsi="Inter"/>
      <w:sz w:val="20"/>
    </w:rPr>
  </w:style>
  <w:style w:type="paragraph" w:styleId="Listparagraf">
    <w:name w:val="List Paragraph"/>
    <w:basedOn w:val="Normal"/>
    <w:uiPriority w:val="34"/>
    <w:qFormat/>
    <w:rsid w:val="00C2013C"/>
    <w:pPr>
      <w:ind w:left="720"/>
      <w:contextualSpacing/>
    </w:pPr>
  </w:style>
  <w:style w:type="character" w:customStyle="1" w:styleId="DestinatarCaracter">
    <w:name w:val="Destinatar Caracter"/>
    <w:basedOn w:val="InformaiiexpeditorCaracter"/>
    <w:link w:val="Destinatar"/>
    <w:rsid w:val="003A5DC1"/>
    <w:rPr>
      <w:rFonts w:ascii="Inter" w:hAnsi="Inter" w:cs="Arial Unicode MS"/>
      <w:color w:val="000000"/>
      <w:sz w:val="14"/>
      <w:szCs w:val="14"/>
      <w14:textOutline w14:w="0" w14:cap="flat" w14:cmpd="sng" w14:algn="ctr">
        <w14:noFill/>
        <w14:prstDash w14:val="solid"/>
        <w14:bevel/>
      </w14:textOutline>
    </w:rPr>
  </w:style>
  <w:style w:type="character" w:styleId="Robust">
    <w:name w:val="Strong"/>
    <w:basedOn w:val="Fontdeparagrafimplicit"/>
    <w:uiPriority w:val="22"/>
    <w:qFormat/>
    <w:rsid w:val="00C56045"/>
    <w:rPr>
      <w:rFonts w:ascii="Inter" w:hAnsi="Inter"/>
      <w:b/>
      <w:bCs/>
      <w:sz w:val="21"/>
    </w:rPr>
  </w:style>
  <w:style w:type="character" w:styleId="Accentuaresubtil">
    <w:name w:val="Subtle Emphasis"/>
    <w:basedOn w:val="Fontdeparagrafimplicit"/>
    <w:uiPriority w:val="19"/>
    <w:qFormat/>
    <w:rsid w:val="00C56045"/>
    <w:rPr>
      <w:i/>
      <w:iCs/>
      <w:color w:val="404040" w:themeColor="text1" w:themeTint="BF"/>
    </w:rPr>
  </w:style>
  <w:style w:type="paragraph" w:customStyle="1" w:styleId="Numardeinregistrare">
    <w:name w:val="Numar de inregistrare"/>
    <w:basedOn w:val="Destinatar"/>
    <w:link w:val="NumardeinregistrareCaracter"/>
    <w:qFormat/>
    <w:rsid w:val="00765F58"/>
    <w:rPr>
      <w:b/>
      <w:szCs w:val="21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65F58"/>
    <w:pPr>
      <w:numPr>
        <w:ilvl w:val="1"/>
      </w:numPr>
      <w:spacing w:after="160"/>
      <w:ind w:left="3572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NumardeinregistrareCaracter">
    <w:name w:val="Numar de inregistrare Caracter"/>
    <w:basedOn w:val="DestinatarCaracter"/>
    <w:link w:val="Numardeinregistrare"/>
    <w:rsid w:val="00765F58"/>
    <w:rPr>
      <w:rFonts w:ascii="Inter" w:hAnsi="Inter" w:cs="Arial Unicode MS"/>
      <w:b/>
      <w:color w:val="000000"/>
      <w:sz w:val="14"/>
      <w:szCs w:val="21"/>
      <w14:textOutline w14:w="0" w14:cap="flat" w14:cmpd="sng" w14:algn="ctr">
        <w14:noFill/>
        <w14:prstDash w14:val="solid"/>
        <w14:bevel/>
      </w14:textOutline>
    </w:rPr>
  </w:style>
  <w:style w:type="character" w:customStyle="1" w:styleId="SubtitluCaracter">
    <w:name w:val="Subtitlu Caracter"/>
    <w:basedOn w:val="Fontdeparagrafimplicit"/>
    <w:link w:val="Subtitlu"/>
    <w:uiPriority w:val="11"/>
    <w:rsid w:val="00765F5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D87F85"/>
    <w:rPr>
      <w:color w:val="605E5C"/>
      <w:shd w:val="clear" w:color="auto" w:fill="E1DFDD"/>
    </w:rPr>
  </w:style>
  <w:style w:type="table" w:styleId="Tabelgril">
    <w:name w:val="Table Grid"/>
    <w:basedOn w:val="TabelNormal"/>
    <w:uiPriority w:val="39"/>
    <w:rsid w:val="00104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734A9"/>
    <w:rPr>
      <w:rFonts w:asciiTheme="majorHAnsi" w:eastAsiaTheme="majorEastAsia" w:hAnsiTheme="majorHAnsi" w:cstheme="majorBidi"/>
      <w:color w:val="4C96AD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0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nduri-cultura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2_Modern_Business-Letter">
  <a:themeElements>
    <a:clrScheme name="02_Modern_Business-Letter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-Letter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wrap="square" lIns="0" tIns="0" rIns="0" bIns="0" numCol="1" anchor="t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3F827-7C1A-4355-B720-97C99D1D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Paraschivoiu Antonio</dc:creator>
  <cp:lastModifiedBy>Dinescu Ana</cp:lastModifiedBy>
  <cp:revision>3</cp:revision>
  <cp:lastPrinted>2025-05-06T11:14:00Z</cp:lastPrinted>
  <dcterms:created xsi:type="dcterms:W3CDTF">2025-07-25T09:30:00Z</dcterms:created>
  <dcterms:modified xsi:type="dcterms:W3CDTF">2025-07-28T07:45:00Z</dcterms:modified>
</cp:coreProperties>
</file>